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B" w:rsidRDefault="002802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029B" w:rsidRDefault="0028029B">
      <w:pPr>
        <w:pStyle w:val="ConsPlusNormal"/>
        <w:jc w:val="both"/>
        <w:outlineLvl w:val="0"/>
      </w:pPr>
    </w:p>
    <w:p w:rsidR="0028029B" w:rsidRDefault="0028029B">
      <w:pPr>
        <w:pStyle w:val="ConsPlusTitle"/>
        <w:jc w:val="center"/>
      </w:pPr>
      <w:r>
        <w:t>АДМИНИСТРАЦИЯ ОДИНЦОВСКОГО МУНИЦИПАЛЬНОГО РАЙОНА</w:t>
      </w:r>
    </w:p>
    <w:p w:rsidR="0028029B" w:rsidRDefault="0028029B">
      <w:pPr>
        <w:pStyle w:val="ConsPlusTitle"/>
        <w:jc w:val="center"/>
      </w:pPr>
      <w:r>
        <w:t>МОСКОВСКОЙ ОБЛАСТИ</w:t>
      </w:r>
    </w:p>
    <w:p w:rsidR="0028029B" w:rsidRDefault="0028029B">
      <w:pPr>
        <w:pStyle w:val="ConsPlusTitle"/>
        <w:jc w:val="both"/>
      </w:pPr>
    </w:p>
    <w:p w:rsidR="0028029B" w:rsidRDefault="0028029B">
      <w:pPr>
        <w:pStyle w:val="ConsPlusTitle"/>
        <w:jc w:val="center"/>
      </w:pPr>
      <w:r>
        <w:t>ПОСТАНОВЛЕНИЕ</w:t>
      </w:r>
    </w:p>
    <w:p w:rsidR="0028029B" w:rsidRDefault="0028029B">
      <w:pPr>
        <w:pStyle w:val="ConsPlusTitle"/>
        <w:jc w:val="center"/>
      </w:pPr>
      <w:r>
        <w:t>от 30 ноября 2018 г. N 5624</w:t>
      </w:r>
    </w:p>
    <w:p w:rsidR="0028029B" w:rsidRDefault="0028029B">
      <w:pPr>
        <w:pStyle w:val="ConsPlusTitle"/>
        <w:jc w:val="both"/>
      </w:pPr>
    </w:p>
    <w:p w:rsidR="0028029B" w:rsidRDefault="0028029B">
      <w:pPr>
        <w:pStyle w:val="ConsPlusTitle"/>
        <w:jc w:val="center"/>
      </w:pPr>
      <w:r>
        <w:t>О ВНЕСЕНИИ ИЗМЕНЕНИЙ В ПОЛОЖЕНИЕ О ПРЕДОСТАВЛЕНИИ ЛИЦОМ,</w:t>
      </w:r>
    </w:p>
    <w:p w:rsidR="0028029B" w:rsidRDefault="0028029B">
      <w:pPr>
        <w:pStyle w:val="ConsPlusTitle"/>
        <w:jc w:val="center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28029B" w:rsidRDefault="0028029B">
      <w:pPr>
        <w:pStyle w:val="ConsPlusTitle"/>
        <w:jc w:val="center"/>
      </w:pPr>
      <w:r>
        <w:t>МУНИЦИПАЛЬНОГО УЧРЕЖДЕНИЯ ОДИНЦОВСКОГО МУНИЦИПАЛЬНОГО РАЙОНА</w:t>
      </w:r>
    </w:p>
    <w:p w:rsidR="0028029B" w:rsidRDefault="0028029B">
      <w:pPr>
        <w:pStyle w:val="ConsPlusTitle"/>
        <w:jc w:val="center"/>
      </w:pPr>
      <w:r>
        <w:t xml:space="preserve">МОСКОВСКОЙ ОБЛАСТИ, А ТАКЖЕ РУКОВОДИТЕЛЕМ </w:t>
      </w:r>
      <w:proofErr w:type="gramStart"/>
      <w:r>
        <w:t>МУНИЦИПАЛЬНОГО</w:t>
      </w:r>
      <w:proofErr w:type="gramEnd"/>
    </w:p>
    <w:p w:rsidR="0028029B" w:rsidRDefault="0028029B">
      <w:pPr>
        <w:pStyle w:val="ConsPlusTitle"/>
        <w:jc w:val="center"/>
      </w:pPr>
      <w:r>
        <w:t xml:space="preserve">УЧРЕЖДЕНИЯ ОДИНЦОВСКОГО МУНИЦИПАЛЬНОГО РАЙОНА </w:t>
      </w:r>
      <w:proofErr w:type="gramStart"/>
      <w:r>
        <w:t>МОСКОВСКОЙ</w:t>
      </w:r>
      <w:proofErr w:type="gramEnd"/>
    </w:p>
    <w:p w:rsidR="0028029B" w:rsidRDefault="0028029B">
      <w:pPr>
        <w:pStyle w:val="ConsPlusTitle"/>
        <w:jc w:val="center"/>
      </w:pPr>
      <w:r>
        <w:t>ОБЛАСТИ СВЕДЕНИЙ О ДОХОДАХ, РАСХОДАХ, ОБ ИМУЩЕСТВЕ</w:t>
      </w:r>
    </w:p>
    <w:p w:rsidR="0028029B" w:rsidRDefault="0028029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ПОСТАНОВЛЕНИЕ</w:t>
      </w:r>
    </w:p>
    <w:p w:rsidR="0028029B" w:rsidRDefault="0028029B">
      <w:pPr>
        <w:pStyle w:val="ConsPlusTitle"/>
        <w:jc w:val="center"/>
      </w:pPr>
      <w:r>
        <w:t>АДМИНИСТРАЦИИ ОДИНЦОВСКОГО МУНИЦИПАЛЬНОГО РАЙОНА</w:t>
      </w:r>
    </w:p>
    <w:p w:rsidR="0028029B" w:rsidRDefault="0028029B">
      <w:pPr>
        <w:pStyle w:val="ConsPlusTitle"/>
        <w:jc w:val="center"/>
      </w:pPr>
      <w:r>
        <w:t>ОТ 28.01.2013 N 89</w:t>
      </w:r>
    </w:p>
    <w:p w:rsidR="0028029B" w:rsidRDefault="0028029B">
      <w:pPr>
        <w:pStyle w:val="ConsPlusNormal"/>
        <w:jc w:val="both"/>
      </w:pPr>
    </w:p>
    <w:p w:rsidR="0028029B" w:rsidRDefault="0028029B">
      <w:pPr>
        <w:pStyle w:val="ConsPlusNormal"/>
        <w:ind w:firstLine="540"/>
        <w:jc w:val="both"/>
      </w:pPr>
      <w:r>
        <w:t>В целях совершенствования и приведения в соответствие с действующим законодательством муниципальных правовых актов Одинцовского муниципального района, постановляю: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6">
        <w:r>
          <w:rPr>
            <w:color w:val="0000FF"/>
          </w:rPr>
          <w:t>Положение</w:t>
        </w:r>
      </w:hyperlink>
      <w:r>
        <w:t xml:space="preserve"> о предоставлении лицом, поступающим на работу на должность руководителя муниципального учреждения Одинцовского муниципального района Московской области, а также руководителем муниципального учреждения Одинцовского муниципального района Московской области сведений о доходах, расходах, об имуществе и обязательствах имущественного характера, утвержденное Постановлением Администрации Одинцовского муниципального района от 28.01.2013 N 89:</w:t>
      </w:r>
      <w:proofErr w:type="gramEnd"/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>"2.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представляются по утвержденной Президентом Российской Федерации форме справки</w:t>
      </w:r>
      <w:proofErr w:type="gramStart"/>
      <w:r>
        <w:t>.".</w:t>
      </w:r>
      <w:proofErr w:type="gramEnd"/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"4. Руководитель в срок до 30 апреля года, следующего за </w:t>
      </w:r>
      <w:proofErr w:type="gramStart"/>
      <w:r>
        <w:t>отчетным</w:t>
      </w:r>
      <w:proofErr w:type="gramEnd"/>
      <w:r>
        <w:t>, предоставляет:".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1.3. </w:t>
      </w:r>
      <w:hyperlink r:id="rId9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>"6. В случае</w:t>
      </w:r>
      <w:proofErr w:type="gramStart"/>
      <w:r>
        <w:t>,</w:t>
      </w:r>
      <w:proofErr w:type="gramEnd"/>
      <w:r>
        <w:t xml:space="preserve"> если руководитель обнаружил, что в предоставленных им сведениях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одного месяца со срока, указанного в пункте 4.".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Считать утратившими силу </w:t>
      </w:r>
      <w:hyperlink r:id="rId10">
        <w:r>
          <w:rPr>
            <w:color w:val="0000FF"/>
          </w:rPr>
          <w:t>подпункты 1.2</w:t>
        </w:r>
      </w:hyperlink>
      <w:r>
        <w:t xml:space="preserve">, </w:t>
      </w:r>
      <w:hyperlink r:id="rId11">
        <w:r>
          <w:rPr>
            <w:color w:val="0000FF"/>
          </w:rPr>
          <w:t>1.3</w:t>
        </w:r>
      </w:hyperlink>
      <w:r>
        <w:t xml:space="preserve">, </w:t>
      </w:r>
      <w:hyperlink r:id="rId12">
        <w:r>
          <w:rPr>
            <w:color w:val="0000FF"/>
          </w:rPr>
          <w:t>1.4</w:t>
        </w:r>
      </w:hyperlink>
      <w:r>
        <w:t xml:space="preserve">, </w:t>
      </w:r>
      <w:hyperlink r:id="rId13">
        <w:r>
          <w:rPr>
            <w:color w:val="0000FF"/>
          </w:rPr>
          <w:t>1.5</w:t>
        </w:r>
      </w:hyperlink>
      <w:r>
        <w:t xml:space="preserve"> Постановления Администрации Одинцовского муниципального района от 28.01.2013 N 89 "Об утверждении Положения о предоставлении лицом, поступающим на работу на должность руководителя муниципального учреждения Одинцовского муниципального района Московской области, а также руководителем муниципального учреждения Одинцовского муниципального района Московской области сведений о доходах, расходах, об имуществе и обязательствах имущественного характера".</w:t>
      </w:r>
      <w:proofErr w:type="gramEnd"/>
    </w:p>
    <w:p w:rsidR="0028029B" w:rsidRDefault="0028029B">
      <w:pPr>
        <w:pStyle w:val="ConsPlusNormal"/>
        <w:spacing w:before="200"/>
        <w:ind w:firstLine="540"/>
        <w:jc w:val="both"/>
      </w:pPr>
      <w:r>
        <w:t xml:space="preserve">3. Опубликовать данное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:rsidR="0028029B" w:rsidRDefault="0028029B">
      <w:pPr>
        <w:pStyle w:val="ConsPlusNormal"/>
        <w:spacing w:before="200"/>
        <w:ind w:firstLine="540"/>
        <w:jc w:val="both"/>
      </w:pPr>
      <w:r>
        <w:t>4. Постановление вступает в силу после официального опубликования.</w:t>
      </w:r>
    </w:p>
    <w:p w:rsidR="0028029B" w:rsidRDefault="0028029B">
      <w:pPr>
        <w:pStyle w:val="ConsPlusNormal"/>
        <w:jc w:val="both"/>
      </w:pPr>
    </w:p>
    <w:p w:rsidR="0028029B" w:rsidRDefault="0028029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8029B" w:rsidRDefault="0028029B">
      <w:pPr>
        <w:pStyle w:val="ConsPlusNormal"/>
        <w:jc w:val="right"/>
      </w:pPr>
      <w:r>
        <w:t>руководителя администрации</w:t>
      </w:r>
    </w:p>
    <w:p w:rsidR="0028029B" w:rsidRDefault="0028029B">
      <w:pPr>
        <w:pStyle w:val="ConsPlusNormal"/>
        <w:jc w:val="right"/>
      </w:pPr>
      <w:r>
        <w:t>Т.В. Одинцова</w:t>
      </w:r>
    </w:p>
    <w:p w:rsidR="0028029B" w:rsidRDefault="0028029B">
      <w:pPr>
        <w:pStyle w:val="ConsPlusNormal"/>
        <w:jc w:val="both"/>
      </w:pPr>
    </w:p>
    <w:p w:rsidR="0028029B" w:rsidRDefault="0028029B">
      <w:pPr>
        <w:pStyle w:val="ConsPlusNormal"/>
        <w:jc w:val="both"/>
      </w:pPr>
    </w:p>
    <w:p w:rsidR="0028029B" w:rsidRDefault="002802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C3" w:rsidRDefault="00E976C3">
      <w:bookmarkStart w:id="0" w:name="_GoBack"/>
      <w:bookmarkEnd w:id="0"/>
    </w:p>
    <w:sectPr w:rsidR="00E976C3" w:rsidSect="0013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B"/>
    <w:rsid w:val="0028029B"/>
    <w:rsid w:val="00E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0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02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0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02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C659A5F22507E21DE33D41969ABEC1D4BA891F379503582CA6755015F57A8FB44EE15EA24E301F66A8687930852B4F4DA27B8582020A5A1n1J" TargetMode="External"/><Relationship Id="rId13" Type="http://schemas.openxmlformats.org/officeDocument/2006/relationships/hyperlink" Target="consultantplus://offline/ref=363C659A5F22507E21DE33D41969ABEC1D4BA891F379503582CA6755015F57A8FB44EE15EA24E302F76A8687930852B4F4DA27B8582020A5A1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C659A5F22507E21DE33D41969ABEC1D4BA891F379503582CA6755015F57A8FB44EE15EA24E302F06A8687930852B4F4DA27B8582020A5A1n1J" TargetMode="External"/><Relationship Id="rId12" Type="http://schemas.openxmlformats.org/officeDocument/2006/relationships/hyperlink" Target="consultantplus://offline/ref=363C659A5F22507E21DE33D41969ABEC1D4BA891F379503582CA6755015F57A8FB44EE15EA24E303FE6A8687930852B4F4DA27B8582020A5A1n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C659A5F22507E21DE33D41969ABEC1D4BA891F379503582CA6755015F57A8FB44EE15EA24E302F26A8687930852B4F4DA27B8582020A5A1n1J" TargetMode="External"/><Relationship Id="rId11" Type="http://schemas.openxmlformats.org/officeDocument/2006/relationships/hyperlink" Target="consultantplus://offline/ref=363C659A5F22507E21DE33D41969ABEC1D4BA891F379503582CA6755015F57A8FB44EE15EA24E303FF6A8687930852B4F4DA27B8582020A5A1n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3C659A5F22507E21DE33D41969ABEC1D4BA891F379503582CA6755015F57A8FB44EE15EA24E303F06A8687930852B4F4DA27B8582020A5A1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C659A5F22507E21DE33D41969ABEC1D4BA891F379503582CA6755015F57A8FB44EE15EA24E301F26A8687930852B4F4DA27B8582020A5A1n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2022-03-17T09:39:00Z</dcterms:created>
  <dcterms:modified xsi:type="dcterms:W3CDTF">2022-03-17T09:39:00Z</dcterms:modified>
</cp:coreProperties>
</file>