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96" w:rsidRDefault="008F61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F6196" w:rsidRDefault="008F6196">
      <w:pPr>
        <w:pStyle w:val="ConsPlusNormal"/>
        <w:jc w:val="both"/>
        <w:outlineLvl w:val="0"/>
      </w:pPr>
    </w:p>
    <w:p w:rsidR="008F6196" w:rsidRDefault="008F6196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8F6196" w:rsidRDefault="008F6196">
      <w:pPr>
        <w:pStyle w:val="ConsPlusTitle"/>
        <w:jc w:val="center"/>
      </w:pPr>
      <w:r>
        <w:t>МОСКОВСКОЙ ОБЛАСТИ</w:t>
      </w:r>
    </w:p>
    <w:p w:rsidR="008F6196" w:rsidRDefault="008F6196">
      <w:pPr>
        <w:pStyle w:val="ConsPlusTitle"/>
        <w:jc w:val="both"/>
      </w:pPr>
    </w:p>
    <w:p w:rsidR="008F6196" w:rsidRDefault="008F6196">
      <w:pPr>
        <w:pStyle w:val="ConsPlusTitle"/>
        <w:jc w:val="center"/>
      </w:pPr>
      <w:r>
        <w:t>ПОСТАНОВЛЕНИЕ</w:t>
      </w:r>
    </w:p>
    <w:p w:rsidR="008F6196" w:rsidRDefault="008F6196">
      <w:pPr>
        <w:pStyle w:val="ConsPlusTitle"/>
        <w:jc w:val="center"/>
      </w:pPr>
      <w:r>
        <w:t>от 14 октября 2019 г. N 1050</w:t>
      </w:r>
    </w:p>
    <w:p w:rsidR="008F6196" w:rsidRDefault="008F6196">
      <w:pPr>
        <w:pStyle w:val="ConsPlusTitle"/>
        <w:jc w:val="both"/>
      </w:pPr>
    </w:p>
    <w:p w:rsidR="008F6196" w:rsidRDefault="008F6196">
      <w:pPr>
        <w:pStyle w:val="ConsPlusTitle"/>
        <w:jc w:val="center"/>
      </w:pPr>
      <w:r>
        <w:t>ОБ УТВЕРЖДЕНИИ РЕКОМЕНДАЦИЙ ДЛЯ МУНИЦИПАЛЬНЫХ СЛУЖАЩИХ</w:t>
      </w:r>
    </w:p>
    <w:p w:rsidR="008F6196" w:rsidRDefault="008F6196">
      <w:pPr>
        <w:pStyle w:val="ConsPlusTitle"/>
        <w:jc w:val="center"/>
      </w:pPr>
      <w:r>
        <w:t>ОДИНЦОВСКОГО ГОРОДСКОГО ОКРУГА МОСКОВСКОЙ ОБЛАСТИ О МЕРАХ</w:t>
      </w:r>
    </w:p>
    <w:p w:rsidR="008F6196" w:rsidRDefault="008F6196">
      <w:pPr>
        <w:pStyle w:val="ConsPlusTitle"/>
        <w:jc w:val="center"/>
      </w:pPr>
      <w:r>
        <w:t>ПО ПРЕДОТВРАЩЕНИЮ И УРЕГУЛИРОВАНИЮ КОНФЛИКТА ИНТЕРЕСОВ</w:t>
      </w:r>
    </w:p>
    <w:p w:rsidR="008F6196" w:rsidRDefault="008F6196">
      <w:pPr>
        <w:pStyle w:val="ConsPlusTitle"/>
        <w:jc w:val="center"/>
      </w:pPr>
      <w:r>
        <w:t>НА МУНИЦИПАЛЬНОЙ СЛУЖБЕ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25.12.2008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02.03.2007 </w:t>
      </w:r>
      <w:hyperlink r:id="rId7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>
        <w:t xml:space="preserve"> к конфликту интересов, и о внесении изменений в некоторые акты Президента Российской Федерации", постановляю: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Рекомендации</w:t>
        </w:r>
      </w:hyperlink>
      <w:r>
        <w:t xml:space="preserve"> муниципальным служащим Одинцовского городского округа Московской области о мерах по предотвращению и урегулированию конфликта интересов на муниципальной службе (далее - Рекомендации).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2. Сектору противодействия коррупции Управления кадровой политики (Кузнецов В.В.) ознакомить лиц замещающих муниципальные должности и должности муниципальной службы в органах местного самоуправления Одинцовского городского округа Московской области с настоящими Рекомендациями в течение 30 дней со дня его принятия.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3. Сектору противодействия коррупции Управления кадровой политики (Кузнецов В.В.) обеспечить ознакомление с настоящими Рекомендациями граждан при приеме на работу в органы местного самоуправления Одинцовского городского округа Московской области на муниципальные должности и должности муниципальной службы.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4.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5.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Московской области от 12.01.2017 N 50 "Об утверждении Рекомендаций муниципальным служащим администрации Одинцовского муниципального района Московской области о мерах по предотвращению и урегулированию конфликта интересов на муниципальной службе".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Одинцовского городского округа Бажанову М.А. и заместителя главы администрации Одинцовского городского округа Ширманова М.В.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right"/>
      </w:pPr>
      <w:r>
        <w:t>Глава Одинцовского городского округа</w:t>
      </w:r>
    </w:p>
    <w:p w:rsidR="008F6196" w:rsidRDefault="008F6196">
      <w:pPr>
        <w:pStyle w:val="ConsPlusNormal"/>
        <w:jc w:val="right"/>
      </w:pPr>
      <w:r>
        <w:t>А.Р. Иванов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right"/>
        <w:outlineLvl w:val="0"/>
      </w:pPr>
      <w:r>
        <w:t>Утверждены</w:t>
      </w:r>
    </w:p>
    <w:p w:rsidR="008F6196" w:rsidRDefault="008F6196">
      <w:pPr>
        <w:pStyle w:val="ConsPlusNormal"/>
        <w:jc w:val="right"/>
      </w:pPr>
      <w:r>
        <w:t>постановлением администрации</w:t>
      </w:r>
    </w:p>
    <w:p w:rsidR="008F6196" w:rsidRDefault="008F6196">
      <w:pPr>
        <w:pStyle w:val="ConsPlusNormal"/>
        <w:jc w:val="right"/>
      </w:pPr>
      <w:r>
        <w:t>Одинцовского городского округа</w:t>
      </w:r>
    </w:p>
    <w:p w:rsidR="008F6196" w:rsidRDefault="008F6196">
      <w:pPr>
        <w:pStyle w:val="ConsPlusNormal"/>
        <w:jc w:val="right"/>
      </w:pPr>
      <w:r>
        <w:t>Московской области</w:t>
      </w:r>
    </w:p>
    <w:p w:rsidR="008F6196" w:rsidRDefault="008F6196">
      <w:pPr>
        <w:pStyle w:val="ConsPlusNormal"/>
        <w:jc w:val="right"/>
      </w:pPr>
      <w:r>
        <w:t>от 14 октября 2019 г. N 1050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</w:pPr>
      <w:bookmarkStart w:id="0" w:name="P34"/>
      <w:bookmarkEnd w:id="0"/>
      <w:r>
        <w:t>РЕКОМЕНДАЦИИ</w:t>
      </w:r>
    </w:p>
    <w:p w:rsidR="008F6196" w:rsidRDefault="008F6196">
      <w:pPr>
        <w:pStyle w:val="ConsPlusTitle"/>
        <w:jc w:val="center"/>
      </w:pPr>
      <w:r>
        <w:t xml:space="preserve">МУНИЦИПАЛЬНЫМ СЛУЖАЩИМ </w:t>
      </w:r>
      <w:proofErr w:type="gramStart"/>
      <w:r>
        <w:t>ОДИНЦОВСКОГО</w:t>
      </w:r>
      <w:proofErr w:type="gramEnd"/>
      <w:r>
        <w:t xml:space="preserve"> ГОРОДСКОГО</w:t>
      </w:r>
    </w:p>
    <w:p w:rsidR="008F6196" w:rsidRDefault="008F6196">
      <w:pPr>
        <w:pStyle w:val="ConsPlusTitle"/>
        <w:jc w:val="center"/>
      </w:pPr>
      <w:r>
        <w:t>ОКРУГА МОСКОВСКОЙ ОБЛАСТИ О МЕРАХ ПО ПРЕДОТВРАЩЕНИЮ</w:t>
      </w:r>
    </w:p>
    <w:p w:rsidR="008F6196" w:rsidRDefault="008F6196">
      <w:pPr>
        <w:pStyle w:val="ConsPlusTitle"/>
        <w:jc w:val="center"/>
      </w:pPr>
      <w:r>
        <w:t>И УРЕГУЛИРОВАНИЮ КОНФЛИКТА ИНТЕРЕСОВ НА МУНИЦИПАЛЬНОЙ СЛУЖБЕ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1"/>
      </w:pPr>
      <w:r>
        <w:t>I. Общие положения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proofErr w:type="gramStart"/>
      <w:r>
        <w:t xml:space="preserve">Рекомендации муниципальным служащим Одинцовского городского округа Московской области о мерах по предотвращению и урегулированию конфликта интересов на муниципальной службе (далее - Рекомендации) разработаны в соответствии с положениями Федеральных законов от 25.12.2008 </w:t>
      </w:r>
      <w:hyperlink r:id="rId10">
        <w:r>
          <w:rPr>
            <w:color w:val="0000FF"/>
          </w:rPr>
          <w:t>N 273-ФЗ</w:t>
        </w:r>
      </w:hyperlink>
      <w:r>
        <w:t xml:space="preserve"> "О противодействии коррупции" (далее - Федеральный закон от 25.12.2008 N 273-ФЗ), от 02.03.2007 </w:t>
      </w:r>
      <w:hyperlink r:id="rId1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(далее - Федеральный закон от 02.03.2007 N 25-ФЗ), </w:t>
      </w:r>
      <w:hyperlink r:id="rId12">
        <w:r>
          <w:rPr>
            <w:color w:val="0000FF"/>
          </w:rPr>
          <w:t>Указом</w:t>
        </w:r>
        <w:proofErr w:type="gramEnd"/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Целью Рекомендаций является реализация мер по повышению антикоррупционной грамотности муниципальных служащих и предупреждению возможности возникновения коррупционных проявлений.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частями 1</w:t>
        </w:r>
      </w:hyperlink>
      <w:r>
        <w:t xml:space="preserve"> и </w:t>
      </w:r>
      <w:hyperlink r:id="rId14">
        <w:r>
          <w:rPr>
            <w:color w:val="0000FF"/>
          </w:rPr>
          <w:t>2 статьи 11</w:t>
        </w:r>
      </w:hyperlink>
      <w:r>
        <w:t xml:space="preserve"> Федерального закона от 25.12.2008 N 273-ФЗ муниципальный служащий обязан принимать меры по недопущению любой возможности возникновения конфликта интересов и письменно уведомлять представителя нанимателя (работодателя) о возникшем конфликте интересов или о возможности его возникновения, как только ему станет об этом известно.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указанной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>
        <w:t>), гражданами или организациями, с которыми лицо, указанное в части 1 указанной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Следует учитывать, что личная заинтересованность муниципального служащего может возникать в тех случаях, когда выгоду получает или может получить определенный круг лиц. К числу таких лиц относятся члены семьи служащего (родители, супруги, дети, братья, сестры муниципального служащего, а также братья, сестры, родители и дети супругов, супруги детей). В связи с этим, в настоящих Рекомендациях для определения круга лиц, с выгодой которых может быть связана личная заинтересованность муниципального служащего, используется термин "родственники и/или иные лица, с которыми связана личная заинтересованность муниципального служащего".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Под указанные определения конфликта интересов попадает значительное количество ситуаций, в которых муниципальный служащий может оказаться в процессе исполнения должностных обязанностей. Учитывая разнообразие частных интересов муниципальных служащих, составить исчерпывающий перечень таких ситуаций не представляется возможным.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Тем не менее, следует выделить ряд ключевых областей регулирования, в которых возникновение конфликта интересов является наиболее вероятным: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- выполнение отдельных функций муниципального управления в </w:t>
      </w:r>
      <w:proofErr w:type="gramStart"/>
      <w:r>
        <w:t>отношении</w:t>
      </w:r>
      <w:proofErr w:type="gramEnd"/>
      <w:r>
        <w:t xml:space="preserve"> родственников и/или иных лиц, с которыми связана личная заинтересованность муниципального служащего;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lastRenderedPageBreak/>
        <w:t>- выполнение иной оплачиваемой работы;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владение ценными бумагами, банковскими вкладами;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получение подарков и услуг;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имущественные обязательства и судебные разбирательства;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взаимодействие с бывшим работодателем и трудоустройство после увольнения с муниципальной службы;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нарушение установленных запретов (например, использование служебной информации, получение без письменного разрешения представителя нанимателя наград, почетных и специальных званий (за исключением научных) от иностранных государств).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В настоящих Рекомендациях рассматриваются типовые ситуации конфликта интересов, приводится описание типовой ситуации и рекомендации по предотвращению и урегулированию конфликта интересов. В отдельных случаях излагается комментарий, поясняющий почему та или иная ситуация является конфликтом интересов. Применение мер по предотвращению конфликта интересов </w:t>
      </w:r>
      <w:proofErr w:type="gramStart"/>
      <w:r>
        <w:t>осуществляется по инициативе муниципального служащего и может</w:t>
      </w:r>
      <w:proofErr w:type="gramEnd"/>
      <w:r>
        <w:t xml:space="preserve"> не связываться с его обязанностями, установленными законодательством о муниципальной службе и противодействии коррупции.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В случае возникновения у муниципального служащего личной заинтересованности, которая приводит или может привести к конфликту интересов, он обязан проинформировать комиссию по соблюдению требований к служебному поведению муниципальных служащих и урегулированию конфликта интересов (далее - Комиссия) в порядке, установленном муниципальным правовым актом.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обязан в </w:t>
      </w:r>
      <w:proofErr w:type="gramStart"/>
      <w:r>
        <w:t>случае</w:t>
      </w:r>
      <w:proofErr w:type="gramEnd"/>
      <w:r>
        <w:t xml:space="preserve"> возникшего конфликта интересов: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принять меры по преодолению возникшего конфликта интересов самостоятельно или по согласованию с представителем нанимателя;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подчиниться окончательному решению по предотвращению или преодолению конфликта интересов.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  <w:proofErr w:type="gramEnd"/>
    </w:p>
    <w:p w:rsidR="008F6196" w:rsidRDefault="008F6196">
      <w:pPr>
        <w:pStyle w:val="ConsPlusNormal"/>
        <w:spacing w:before="200"/>
        <w:ind w:firstLine="540"/>
        <w:jc w:val="both"/>
      </w:pPr>
      <w:hyperlink r:id="rId15">
        <w:proofErr w:type="gramStart"/>
        <w:r>
          <w:rPr>
            <w:color w:val="0000FF"/>
          </w:rPr>
          <w:t>Частью 4 статьи 1</w:t>
        </w:r>
      </w:hyperlink>
      <w:r>
        <w:t xml:space="preserve"> Федерального закона от 25.12.2008 N 273-ФЗ установлено, что функции муниципального управления организацией представляют собой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</w:t>
      </w:r>
      <w:proofErr w:type="gramEnd"/>
      <w:r>
        <w:t xml:space="preserve"> проекты таких решений.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Конфликт интересов может возникнуть в следующих </w:t>
      </w:r>
      <w:proofErr w:type="gramStart"/>
      <w:r>
        <w:t>ситуациях</w:t>
      </w:r>
      <w:proofErr w:type="gramEnd"/>
      <w:r>
        <w:t>: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размещение заказов на поставку товаров, выполнение работ и оказание услуг для муниципальных нужд, в том числе участие в работе комиссии по размещению заказов;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осуществление муниципального надзора и контроля;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подготовка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организация продажи приватизируемого муниципального имущества, иного имущества, а также права на заключение договоров аренды земельных участков, находящихся в муниципальной собственности;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lastRenderedPageBreak/>
        <w:t>- подготовка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подготовка и принятие решений об отсрочке уплаты налогов и сборов;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лицензирование отдельных видов деятельности, выдача разрешений на отдельные виды работ и иные действия;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проведение муниципальной экспертизы и выдача заключений;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- возбуждение и рассмотрение дел об административных </w:t>
      </w:r>
      <w:proofErr w:type="gramStart"/>
      <w:r>
        <w:t>правонарушениях</w:t>
      </w:r>
      <w:proofErr w:type="gramEnd"/>
      <w:r>
        <w:t>, проведение административного расследования;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- участие муниципального служащего в </w:t>
      </w:r>
      <w:proofErr w:type="gramStart"/>
      <w:r>
        <w:t>осуществлении</w:t>
      </w:r>
      <w:proofErr w:type="gramEnd"/>
      <w:r>
        <w:t xml:space="preserve">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К ситуациям, связанным с возникновением или возможностью возникновения конфликта интересов на муниципальной службе, могут быть отнесены: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участие муниципального служащего, его родственников и иных лиц в деятельности коммерческой организации, если отдельные функции муниципального управления данной организацией либо в соответствующей сфере деятельности входят в его должностные обязанности;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участие муниципального служащего в работе комиссии по размещению муниципального заказа или в организации размещения заказов на поставку товаров, выполнение работ и оказание услуг для муниципальных нужд либо его возможность иным образом, в том числе косвенно, влиять на определение победителя конкурса;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подготовка и принятие (участие в подготовке и принятии) решений о распределении бюджетных ассигнований, субсидий, межбюджетных трансфертов, а также распределение ограниченного ресурса (квоты) в отношении организаций, с которыми связаны муниципальный служащий, родственники и иные лица (состоящие в трудовых, подрядных отношениях либо в отношениях по оказанию услуг, имеют обязательства имущественного характера).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Муниципальному служащему в </w:t>
      </w:r>
      <w:proofErr w:type="gramStart"/>
      <w:r>
        <w:t>случае</w:t>
      </w:r>
      <w:proofErr w:type="gramEnd"/>
      <w:r>
        <w:t xml:space="preserve"> поручения ему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службу, следует в письменной форме уведомить своего непосредственного начальника о возникшем конфликте интересов или о возможности его возникновения.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конфликта интересов.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>При направлении представителю нанимателя предварительного уведомления о выполнении иной оплачиваемой работы муниципальному служащему области следует полно и подробно изложить, в какой степени выполнение им этой работы связано с его должностными обязанностями, каким образом организация, в которой он собирается выполнять иную оплачиваемую работу, связана с организациями, в отношении которых он осуществляет функции муниципального управления (финансовые, имущественные обязательства, судебные иски).</w:t>
      </w:r>
      <w:proofErr w:type="gramEnd"/>
    </w:p>
    <w:p w:rsidR="008F6196" w:rsidRDefault="008F6196">
      <w:pPr>
        <w:pStyle w:val="ConsPlusNormal"/>
        <w:spacing w:before="200"/>
        <w:ind w:firstLine="540"/>
        <w:jc w:val="both"/>
      </w:pPr>
      <w:r>
        <w:t>При наличии конфликта интересов или возможности его возникновения муниципальному служащему следует отказаться от предложений о выполнении иной оплачиваемой работы.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Муниципальному служащему рекомендуется не принимать подарки от непосредственных подчиненных, от организаций, в </w:t>
      </w:r>
      <w:proofErr w:type="gramStart"/>
      <w:r>
        <w:t>отношении</w:t>
      </w:r>
      <w:proofErr w:type="gramEnd"/>
      <w:r>
        <w:t xml:space="preserve"> которых он осуществляет или ранее осуществлял отдельные функции муниципального управления, вне зависимости от стоимости подарков, платных услуг и поводов дарения (оказания).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функции муниципального управления, при поступлении соответствующих предложений о трудоустройстве рекомендуется отказаться от их обсуждения до момента увольнения с муниципальной службы.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1"/>
      </w:pPr>
      <w:r>
        <w:t>II. Типовые ситуации конфликта интересов на муниципальной</w:t>
      </w:r>
    </w:p>
    <w:p w:rsidR="008F6196" w:rsidRDefault="008F6196">
      <w:pPr>
        <w:pStyle w:val="ConsPlusTitle"/>
        <w:jc w:val="center"/>
      </w:pPr>
      <w:r>
        <w:t>службе Российской Федерации и порядок их урегулирования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 xml:space="preserve">1. </w:t>
      </w:r>
      <w:proofErr w:type="gramStart"/>
      <w:r>
        <w:t>Конфликт интересов, связанный с выполнением отдельных</w:t>
      </w:r>
      <w:proofErr w:type="gramEnd"/>
    </w:p>
    <w:p w:rsidR="008F6196" w:rsidRDefault="008F6196">
      <w:pPr>
        <w:pStyle w:val="ConsPlusTitle"/>
        <w:jc w:val="center"/>
      </w:pPr>
      <w:r>
        <w:t>функций муниципального управления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1.1.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участвует в </w:t>
      </w:r>
      <w:proofErr w:type="gramStart"/>
      <w:r>
        <w:t>осуществлении</w:t>
      </w:r>
      <w:proofErr w:type="gramEnd"/>
      <w:r>
        <w:t xml:space="preserve"> отдельных функций муниципального управления и/или в принятии кадровых решений в отношении родственников и/или иных лиц,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следует в письменной форме уведомить о наличии личной заинтересованности представителя нанимателя, непосредственного начальника (</w:t>
      </w:r>
      <w:hyperlink r:id="rId16">
        <w:r>
          <w:rPr>
            <w:color w:val="0000FF"/>
          </w:rPr>
          <w:t>пункт 2 статьи 11</w:t>
        </w:r>
      </w:hyperlink>
      <w:r>
        <w:t xml:space="preserve"> Федерального закона от 25.12.2008 N 273-ФЗ).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Представителю нанимателя рекомендуется отстранить 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 служащего из состава конкурсной комиссии, если одним из кандидатов на замещение вакантной должности муниципальной службы является его родственник.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Комментарий.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Осуществление муниципальным служащим функций муниципального управления или участие в </w:t>
      </w:r>
      <w:proofErr w:type="gramStart"/>
      <w:r>
        <w:t>принятии</w:t>
      </w:r>
      <w:proofErr w:type="gramEnd"/>
      <w:r>
        <w:t xml:space="preserve"> кадровых решений в отношении родственников является одной из наиболее явных ситуаций конфликта интересов.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Существует множество разновидностей подобной ситуации, например: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муниципальный служащий является членом конкурсной комиссии на замещение вакантной должности муниципального органа. При этом одним из кандидатов на вакантную должность в этом муниципальном органе является родственник муниципального служащего;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- муниципальный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муниципального служащего.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При этом необходимо отметить, что не любое выполнение функций муниципального управления в отношении родственников влечет конфликт интересов. В частности, если муниципальный служащий предоставляет муниципальные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>2. Конфликт интересов, связанный с выполнением иной</w:t>
      </w:r>
    </w:p>
    <w:p w:rsidR="008F6196" w:rsidRDefault="008F6196">
      <w:pPr>
        <w:pStyle w:val="ConsPlusTitle"/>
        <w:jc w:val="center"/>
      </w:pPr>
      <w:r>
        <w:t>оплачиваемой работы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2.1.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служащий, его родственники или иные лица, с которыми связана личная заинтересованность муниципального служащего, выполняют или собираются выполнять оплачиваемую работу на </w:t>
      </w:r>
      <w:proofErr w:type="gramStart"/>
      <w:r>
        <w:t>условиях</w:t>
      </w:r>
      <w:proofErr w:type="gramEnd"/>
      <w:r>
        <w:t xml:space="preserve"> трудового или гражданско-правового договора в организации, в отношении которой муниципальный служащий осуществляет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lastRenderedPageBreak/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вправе с предварительным письменным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Уведомительный порядок направления муниципальным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Вместе с тем в </w:t>
      </w:r>
      <w:proofErr w:type="gramStart"/>
      <w:r>
        <w:t>случае</w:t>
      </w:r>
      <w:proofErr w:type="gramEnd"/>
      <w:r>
        <w:t xml:space="preserve"> возникновения у муниципального служащего личной заинтересованности, которая приводит или может привести к конфликту интересов, муниципальный служащий обязан проинформировать об этом представителя нанимателя, непосредственного начальника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организации, в отношении которой муниципальный служащий осуществляет отдельные функции государственного управления. В случае если на момент начала выполнения отдельных функций муниципального управления в отношении организации муниципальный служащий уже выполнял или выполняет в ней иную оплачиваемую работу, следует уведомить о наличии личной заинтересованности представителя нанимателя, непосредственного начальника в письменной форме. При этом рекомендуется отказаться от выполнения иной оплачиваемой работы в данной организации. 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работу, следует уведомить о наличии личной заинтересованности представителя нанимателя, непосредственного начальника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В случае если муниципальный служащий самостоятельно не принял мер по урегулированию конфликта интересов, представителю нанимателя рекомендуется отстранить муниципального служащего от исполнения должностных (служебных) обязанностей в отношении организации, в которой муниципальный служащий или его родственники выполняют иную оплачиваемую работу.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2.2.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на платной основе участвует в выполнении работы, заказчиком которой является муниципальный орган, в котором он замещает должность.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Комиссии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служащий не </w:t>
      </w:r>
      <w:proofErr w:type="gramStart"/>
      <w:r>
        <w:t>принимает мер по урегулированию конфликта интересов и не отказывается</w:t>
      </w:r>
      <w:proofErr w:type="gramEnd"/>
      <w:r>
        <w:t xml:space="preserve"> от личной заинтересованности, рекомендуется рассмотреть вопрос об отстранении муниципального служащего от замещаемой должности или увольнении с муниципальной службы.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 (</w:t>
      </w:r>
      <w:hyperlink r:id="rId17">
        <w:r>
          <w:rPr>
            <w:color w:val="0000FF"/>
          </w:rPr>
          <w:t>пункт 9 статьи 8</w:t>
        </w:r>
      </w:hyperlink>
      <w:r>
        <w:t xml:space="preserve"> Федерального закона от 25.12.2008 N 273-ФЗ).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>3. Конфликт интересов, связанный с осуществлением</w:t>
      </w:r>
    </w:p>
    <w:p w:rsidR="008F6196" w:rsidRDefault="008F6196">
      <w:pPr>
        <w:pStyle w:val="ConsPlusTitle"/>
        <w:jc w:val="center"/>
      </w:pPr>
      <w:r>
        <w:t>муниципальных закупок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3.1.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участвует в </w:t>
      </w:r>
      <w:proofErr w:type="gramStart"/>
      <w:r>
        <w:t>принятии</w:t>
      </w:r>
      <w:proofErr w:type="gramEnd"/>
      <w:r>
        <w:t xml:space="preserve"> решения о закупке муниципальным органом товаров или услуг, поставщиками которых являются его родственники или иные лица,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следует уведомить Комиссию о наличии личной заинтересованности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lastRenderedPageBreak/>
        <w:t>Рекомендуется вывести муниципального служащего из состава комиссии по размещению заказа на время проведения конкурса, в результате которого у муниципального служащего возникла личная заинтересованность.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3.2.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участвует в </w:t>
      </w:r>
      <w:proofErr w:type="gramStart"/>
      <w:r>
        <w:t>принятии</w:t>
      </w:r>
      <w:proofErr w:type="gramEnd"/>
      <w:r>
        <w:t xml:space="preserve"> решения о закупке муниципальным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следует уведомить Комиссию о наличии личной заинтересованности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Рекомендуется вывести муниципального служащего из состава комиссии по размещению заказа на время проведения конкурса, в результате которого у муниципального служащего возникла личная заинтересованность.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 xml:space="preserve">4. Конфликт интересов, связанный с владением </w:t>
      </w:r>
      <w:proofErr w:type="gramStart"/>
      <w:r>
        <w:t>ценными</w:t>
      </w:r>
      <w:proofErr w:type="gramEnd"/>
    </w:p>
    <w:p w:rsidR="008F6196" w:rsidRDefault="008F6196">
      <w:pPr>
        <w:pStyle w:val="ConsPlusTitle"/>
        <w:jc w:val="center"/>
      </w:pPr>
      <w:r>
        <w:t>бумагами, банковскими вкладами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4.1.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и/или его родственники владеют ценными бумагами организации, в отношении которой муниципальный служащий осуществляет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В случае если муниципальный служащий владеет ценными бумагами организации, в отношении которой он осуществляет отдельные функции муниципального управления, он обязан уведомить Комиссию о наличии личной заинтересованности в письменной форме, а также передать ценные бумаги в </w:t>
      </w:r>
      <w:proofErr w:type="gramStart"/>
      <w:r>
        <w:t>доверительное</w:t>
      </w:r>
      <w:proofErr w:type="gramEnd"/>
      <w:r>
        <w:t xml:space="preserve"> управление в соответствии с требованиями муниципального законодательства. Также муниципальным служащим может быть принято добровольное решение об </w:t>
      </w:r>
      <w:proofErr w:type="gramStart"/>
      <w:r>
        <w:t>отчуждении</w:t>
      </w:r>
      <w:proofErr w:type="gramEnd"/>
      <w:r>
        <w:t xml:space="preserve"> ценных бумаг.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В случае если родственники муниципального служащего владеют ценными бумагами организации, в отношении которой он осуществляет отдельные функции муниципального управления, муниципальный служащий обязан уведомить представителя нанимателя, непосредственного начальника о наличии личной заинтересованности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При этом в целях урегулирования конфликта интересов муниципальному служащему необходимо рекомендовать родственникам передать ценные бумаги в </w:t>
      </w:r>
      <w:proofErr w:type="gramStart"/>
      <w:r>
        <w:t>доверительное</w:t>
      </w:r>
      <w:proofErr w:type="gramEnd"/>
      <w:r>
        <w:t xml:space="preserve"> управление либо рассмотреть вопрос об их отчуждении.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До принятия муниципальным служащим мер по урегулированию конфликта интересов представителю работодателя рекомендуется отстранить муниципального служащего от исполнения должностных (служебных) обязанностей в </w:t>
      </w:r>
      <w:proofErr w:type="gramStart"/>
      <w:r>
        <w:t>отношении</w:t>
      </w:r>
      <w:proofErr w:type="gramEnd"/>
      <w:r>
        <w:t xml:space="preserve"> организации, ценными бумагами которой владеет муниципальный служащий или его родственники.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4.2.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>Муниципальный служащий участвует в осуществлении отдельных функций муниципального управления в отношении банков и кредитных организаций, в которых сам муниципальный служащий, его родственники или иные лица, с которыми связана личная заинтересованность муниципального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  <w:proofErr w:type="gramEnd"/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следует уведомить о наличии личной заинтересованности Комиссию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lastRenderedPageBreak/>
        <w:t>Представителю работодателя рекомендуется до принятия муниципальным служащим мер по урегулированию конфликта интересов отстранить муниципального служащего от исполнения должностных (служебных) обязанностей в отношении банков и кредитных организаций, в которых сам муниципальный служащий, его родственники или иные лица, с которыми связана личная заинтересованность муниципального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</w:t>
      </w:r>
      <w:proofErr w:type="gramEnd"/>
      <w:r>
        <w:t xml:space="preserve"> в организованных </w:t>
      </w:r>
      <w:proofErr w:type="gramStart"/>
      <w:r>
        <w:t>торгах</w:t>
      </w:r>
      <w:proofErr w:type="gramEnd"/>
      <w:r>
        <w:t xml:space="preserve"> на рынке ценных бумаг и др.).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>5. Конфликт интересов, связанный с получением подарков</w:t>
      </w:r>
    </w:p>
    <w:p w:rsidR="008F6196" w:rsidRDefault="008F6196">
      <w:pPr>
        <w:pStyle w:val="ConsPlusTitle"/>
        <w:jc w:val="center"/>
      </w:pPr>
      <w:r>
        <w:t>и услуг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5.1.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служащий, его родственники или иные лица, с которыми связана личная заинтересованность муниципального служащего, получают подарки или иные блага (денежное вознаграждение, ссуды, услуги, оплату развлечений, отдыха, транспортных расходов и иные вознаграждения) от физических лиц и/или организаций, в </w:t>
      </w:r>
      <w:proofErr w:type="gramStart"/>
      <w:r>
        <w:t>отношении</w:t>
      </w:r>
      <w:proofErr w:type="gramEnd"/>
      <w:r>
        <w:t xml:space="preserve"> которых муниципальный служащий осуществляет или ранее осуществлял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Пунктом 5 статьи 14</w:t>
        </w:r>
      </w:hyperlink>
      <w:r>
        <w:t xml:space="preserve"> Федерального закона от 02.03.2007 N 25-ФЗ установлено, что муниципальные служащие не вправе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муниципальным служащим по акту в муниципальный орган, в котором он замещает должность муниципальной службы</w:t>
      </w:r>
      <w:proofErr w:type="gramStart"/>
      <w:r>
        <w:t>,з</w:t>
      </w:r>
      <w:proofErr w:type="gramEnd"/>
      <w:r>
        <w:t xml:space="preserve">а исключением случаев, установленных Гражданским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Муниципальному служащему и его родственникам рекомендуется не принимать подарки от организаций, в </w:t>
      </w:r>
      <w:proofErr w:type="gramStart"/>
      <w:r>
        <w:t>отношении</w:t>
      </w:r>
      <w:proofErr w:type="gramEnd"/>
      <w:r>
        <w:t xml:space="preserve"> которых муниципальный служащий осуществляет или ранее осуществлял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5.2.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осуществляет отдельные функции муниципального управления в отношении физических лиц или организаций, которые предоставляли или предоставляют услуги, в том числе платные, муниципальному служащему, его родственникам или иным лицам,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следует уведомить Комиссию о наличии личной заинтересованности.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Представителю работодателя следует оценить,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муниципального служащего от исполнения должностных (служебных) обязанностей в </w:t>
      </w:r>
      <w:proofErr w:type="gramStart"/>
      <w:r>
        <w:t>отношении</w:t>
      </w:r>
      <w:proofErr w:type="gramEnd"/>
      <w:r>
        <w:t xml:space="preserve"> физических лиц или организаций, которые предоставляли или предоставляют услуги, в том числе платные, муниципальному служащему, его родственникам или иным лицам,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 xml:space="preserve">6. Конфликт интересов, связанный с </w:t>
      </w:r>
      <w:proofErr w:type="gramStart"/>
      <w:r>
        <w:t>имущественными</w:t>
      </w:r>
      <w:proofErr w:type="gramEnd"/>
    </w:p>
    <w:p w:rsidR="008F6196" w:rsidRDefault="008F6196">
      <w:pPr>
        <w:pStyle w:val="ConsPlusTitle"/>
        <w:jc w:val="center"/>
      </w:pPr>
      <w:r>
        <w:t>обязательствами и судебными разбирательствами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6.1.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участвует в </w:t>
      </w:r>
      <w:proofErr w:type="gramStart"/>
      <w:r>
        <w:t>осуществлении</w:t>
      </w:r>
      <w:proofErr w:type="gramEnd"/>
      <w:r>
        <w:t xml:space="preserve"> отдельных функций муниципального управления в отношении организации, перед которой сам муниципальный служащий и/или его </w:t>
      </w:r>
      <w:r>
        <w:lastRenderedPageBreak/>
        <w:t>родственники имеют имущественные обязательства.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В этом случае муниципальному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 муниципальному служащему следует уведомить Комиссию о наличии личной заинтересованности в письменной форме.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Представителю работодателя рекомендуется до разрешения имущественных вопросов отстранить муниципального служащего от исполнения должностных (служебных) обязанностей в </w:t>
      </w:r>
      <w:proofErr w:type="gramStart"/>
      <w:r>
        <w:t>отношении</w:t>
      </w:r>
      <w:proofErr w:type="gramEnd"/>
      <w:r>
        <w:t xml:space="preserve"> организации, перед которой сам муниципальный служащий, его родственники или иные лица, с которыми связана личная заинтересованность муниципального служащего, имеют имущественные обязательства.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6.2.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служащий, его родственники или иные лица, с которыми связана личная заинтересованность муниципального служащего, участвуют в судебном </w:t>
      </w:r>
      <w:proofErr w:type="gramStart"/>
      <w:r>
        <w:t>разбирательстве</w:t>
      </w:r>
      <w:proofErr w:type="gramEnd"/>
      <w:r>
        <w:t xml:space="preserve"> с физическими лицами и организациями, в отношении которых муниципальный служащий осуществляет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следует уведомить Комиссию в письменной форме о наличии личной заинтересованности.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Представителю работодателя рекомендуется отстранить муниципального служащего от исполнения должностных (служебных) обязанностей в </w:t>
      </w:r>
      <w:proofErr w:type="gramStart"/>
      <w:r>
        <w:t>отношении</w:t>
      </w:r>
      <w:proofErr w:type="gramEnd"/>
      <w:r>
        <w:t xml:space="preserve"> физических лиц и организаций, которые являются участниками судебного разбирательства с муниципальным служащим, его родственниками или иными лицами,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 xml:space="preserve">7. Конфликт интересов, связанный с взаимодействием </w:t>
      </w:r>
      <w:proofErr w:type="gramStart"/>
      <w:r>
        <w:t>с</w:t>
      </w:r>
      <w:proofErr w:type="gramEnd"/>
      <w:r>
        <w:t xml:space="preserve"> бывшим</w:t>
      </w:r>
    </w:p>
    <w:p w:rsidR="008F6196" w:rsidRDefault="008F6196">
      <w:pPr>
        <w:pStyle w:val="ConsPlusTitle"/>
        <w:jc w:val="center"/>
      </w:pPr>
      <w:r>
        <w:t>работодателем и трудоустройством после увольнения</w:t>
      </w:r>
    </w:p>
    <w:p w:rsidR="008F6196" w:rsidRDefault="008F6196">
      <w:pPr>
        <w:pStyle w:val="ConsPlusTitle"/>
        <w:jc w:val="center"/>
      </w:pPr>
      <w:r>
        <w:t>с муниципальной службы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7.1.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участвует в </w:t>
      </w:r>
      <w:proofErr w:type="gramStart"/>
      <w:r>
        <w:t>осуществлении</w:t>
      </w:r>
      <w:proofErr w:type="gramEnd"/>
      <w:r>
        <w:t xml:space="preserve">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Муниципальному служащему в </w:t>
      </w:r>
      <w:proofErr w:type="gramStart"/>
      <w:r>
        <w:t>случае</w:t>
      </w:r>
      <w:proofErr w:type="gramEnd"/>
      <w:r>
        <w:t xml:space="preserve"> поручения ему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службу, рекомендуется уведомить Комиссию о факте предыдущей работы в данной организации и о возможности возникновения конфликтной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Представителю работодателя рекомендуется оценить,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вероятность возникновения конфликта интересов, представителю работодателя рекомендуется отстранить муниципального служащего от исполнения должностных (служебных) обязанностей в отношении бывшего работодателя.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7.2.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ведет переговоры о трудоустройстве после увольнения с муниципальной службы на работу в организацию, в отношении которой он осуществляет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lastRenderedPageBreak/>
        <w:t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муниципального управления.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При 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В случае если указанные переговоры о последующем трудоустройстве начались, муниципальному служащему следует уведомить Комиссию в письменной форме о наличии личной заинтересованности.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Представителю работодателя рекомендуется отстранить муниципального служащего от исполнения должностных (служебных) обязанностей в </w:t>
      </w:r>
      <w:proofErr w:type="gramStart"/>
      <w:r>
        <w:t>отношении</w:t>
      </w:r>
      <w:proofErr w:type="gramEnd"/>
      <w:r>
        <w:t xml:space="preserve"> организации, с которой он ведет переговоры о трудоустройстве после его увольнения с муниципальной службы.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Title"/>
        <w:jc w:val="center"/>
        <w:outlineLvl w:val="2"/>
      </w:pPr>
      <w:r>
        <w:t>8. Ситуации, связанные с явным нарушением муниципальным</w:t>
      </w:r>
    </w:p>
    <w:p w:rsidR="008F6196" w:rsidRDefault="008F6196">
      <w:pPr>
        <w:pStyle w:val="ConsPlusTitle"/>
        <w:jc w:val="center"/>
      </w:pPr>
      <w:r>
        <w:t>служащим установленных запретов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ind w:firstLine="540"/>
        <w:jc w:val="both"/>
      </w:pPr>
      <w:r>
        <w:t>8.1.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20">
        <w:r>
          <w:rPr>
            <w:color w:val="0000FF"/>
          </w:rPr>
          <w:t>пунктом 10 части 1 статьи 14</w:t>
        </w:r>
      </w:hyperlink>
      <w:r>
        <w:t xml:space="preserve"> Федерального закона от 02.03.2007 N 25-ФЗ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  <w:proofErr w:type="gramEnd"/>
    </w:p>
    <w:p w:rsidR="008F6196" w:rsidRDefault="008F6196">
      <w:pPr>
        <w:pStyle w:val="ConsPlusNormal"/>
        <w:spacing w:before="200"/>
        <w:ind w:firstLine="540"/>
        <w:jc w:val="both"/>
      </w:pPr>
      <w:r>
        <w:t>Представителю работодателя при принятии решения о предоставлении или не предоставлении разрешения рекомендуется уделить особое внимание основанию и цели награждения, а также тому, насколько получение муниципальным служащим награды, почетного и специального звания может породить сомнение в его беспристрастности и объективности.</w:t>
      </w:r>
    </w:p>
    <w:p w:rsidR="008F6196" w:rsidRDefault="008F61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196" w:rsidRDefault="008F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196" w:rsidRDefault="008F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6196" w:rsidRDefault="008F619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6196" w:rsidRDefault="008F6196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</w:t>
            </w:r>
            <w:proofErr w:type="gramStart"/>
            <w:r>
              <w:rPr>
                <w:color w:val="392C69"/>
              </w:rPr>
              <w:t>соответствии</w:t>
            </w:r>
            <w:proofErr w:type="gramEnd"/>
            <w:r>
              <w:rPr>
                <w:color w:val="392C69"/>
              </w:rPr>
              <w:t xml:space="preserve">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196" w:rsidRDefault="008F6196">
            <w:pPr>
              <w:pStyle w:val="ConsPlusNormal"/>
            </w:pPr>
          </w:p>
        </w:tc>
      </w:tr>
    </w:tbl>
    <w:p w:rsidR="008F6196" w:rsidRDefault="008F6196">
      <w:pPr>
        <w:pStyle w:val="ConsPlusNormal"/>
        <w:spacing w:before="260"/>
        <w:ind w:firstLine="540"/>
        <w:jc w:val="both"/>
      </w:pPr>
      <w:r>
        <w:t>7.2.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в ходе проведения контрольно-надзорных мероприятий обнаруживает нарушения законодательства. Муниципальный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муниципального служащего или иные лица, с которыми связана личная заинтересованность муниципального служащего.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Муниципальному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7.3.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 xml:space="preserve">Муниципальный служащий выполняет иную оплачиваемую работу в </w:t>
      </w:r>
      <w:proofErr w:type="gramStart"/>
      <w:r>
        <w:t>организациях</w:t>
      </w:r>
      <w:proofErr w:type="gramEnd"/>
      <w:r>
        <w:t>, финансируемых иностранными государствами.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21">
        <w:r>
          <w:rPr>
            <w:color w:val="0000FF"/>
          </w:rPr>
          <w:t>пунктом 16 части 1 статьи 14</w:t>
        </w:r>
      </w:hyperlink>
      <w:r>
        <w:t xml:space="preserve"> Федерального закона от 02.03.2007 N 25-ФЗ </w:t>
      </w:r>
      <w:r>
        <w:lastRenderedPageBreak/>
        <w:t>муниципальному служащему запрещается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proofErr w:type="gramEnd"/>
    </w:p>
    <w:p w:rsidR="008F6196" w:rsidRDefault="008F6196">
      <w:pPr>
        <w:pStyle w:val="ConsPlusNormal"/>
        <w:spacing w:before="200"/>
        <w:ind w:firstLine="540"/>
        <w:jc w:val="both"/>
      </w:pPr>
      <w:r>
        <w:t>Представителю работодателя при принятии решения о предоставлении или непредставлении указанного разрешения рекомендуется уделить особое внимание тому, насколько выполнение муниципальным служащим иной оплачиваемой работы может породить сомнение в его беспристрастности и объективности.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7.4. Описание ситуации.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Муниципальный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>
        <w:t>ств пр</w:t>
      </w:r>
      <w:proofErr w:type="gramEnd"/>
      <w:r>
        <w:t>и совершении коммерческих операций.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Меры предотвращения и урегулирования.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>Муниципальному служащему запрещается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 (</w:t>
      </w:r>
      <w:hyperlink r:id="rId22">
        <w:r>
          <w:rPr>
            <w:color w:val="0000FF"/>
          </w:rPr>
          <w:t>пункт 8 части 1 статьи 14</w:t>
        </w:r>
      </w:hyperlink>
      <w:r>
        <w:t xml:space="preserve"> Федерального закона от 02.03.2007 N 25-ФЗ).</w:t>
      </w:r>
      <w:proofErr w:type="gramEnd"/>
    </w:p>
    <w:p w:rsidR="008F6196" w:rsidRDefault="008F6196">
      <w:pPr>
        <w:pStyle w:val="ConsPlusNormal"/>
        <w:spacing w:before="200"/>
        <w:ind w:firstLine="540"/>
        <w:jc w:val="both"/>
      </w:pPr>
      <w:r>
        <w:t>Указанный запрет распространяется в том числе и на использование не конфиденциальной информации, которая лишь временно недоступна широкой общественности.</w:t>
      </w:r>
    </w:p>
    <w:p w:rsidR="008F6196" w:rsidRDefault="008F6196">
      <w:pPr>
        <w:pStyle w:val="ConsPlusNormal"/>
        <w:spacing w:before="200"/>
        <w:ind w:firstLine="540"/>
        <w:jc w:val="both"/>
      </w:pPr>
      <w:r>
        <w:t>В связи с этим муниципальному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8F6196" w:rsidRDefault="008F6196">
      <w:pPr>
        <w:pStyle w:val="ConsPlusNormal"/>
        <w:spacing w:before="200"/>
        <w:ind w:firstLine="540"/>
        <w:jc w:val="both"/>
      </w:pPr>
      <w:proofErr w:type="gramStart"/>
      <w:r>
        <w:t>Представителю работодателя, которому стало известно о факте использования муниципальным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муниципальному служащему установленных законом мер ответственности за нарушение запретов, связанных с муниципальной службой, учитывая характер совершенного муниципальным служащим коррупционного правонарушения, его тяжесть, обстоятельства, при</w:t>
      </w:r>
      <w:proofErr w:type="gramEnd"/>
      <w:r>
        <w:t xml:space="preserve">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right"/>
      </w:pPr>
      <w:r>
        <w:t>Начальник Управления</w:t>
      </w:r>
    </w:p>
    <w:p w:rsidR="008F6196" w:rsidRDefault="008F6196">
      <w:pPr>
        <w:pStyle w:val="ConsPlusNormal"/>
        <w:jc w:val="right"/>
      </w:pPr>
      <w:r>
        <w:t>кадровой политики</w:t>
      </w:r>
    </w:p>
    <w:p w:rsidR="008F6196" w:rsidRDefault="008F6196">
      <w:pPr>
        <w:pStyle w:val="ConsPlusNormal"/>
        <w:jc w:val="right"/>
      </w:pPr>
      <w:r>
        <w:t>Д.А. Большова</w:t>
      </w: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jc w:val="both"/>
      </w:pPr>
    </w:p>
    <w:p w:rsidR="008F6196" w:rsidRDefault="008F61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" w:name="_GoBack"/>
      <w:bookmarkEnd w:id="1"/>
    </w:p>
    <w:sectPr w:rsidR="00B979B7" w:rsidSect="002D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96"/>
    <w:rsid w:val="008F6196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1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F61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F61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1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F61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F61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A88E464CAC4A2FC5F367E130EFCEFDE50B27EC933D03542AA080CE39EF5D4986B73555AEFB7300A05E087E59L6oBP" TargetMode="External"/><Relationship Id="rId13" Type="http://schemas.openxmlformats.org/officeDocument/2006/relationships/hyperlink" Target="consultantplus://offline/ref=23A88E464CAC4A2FC5F367E130EFCEFDE00222ED9E3303542AA080CE39EF5D4994B76D59ADFA6654F2045F735A6EB51F277BEE8C7FLDo7P" TargetMode="External"/><Relationship Id="rId18" Type="http://schemas.openxmlformats.org/officeDocument/2006/relationships/hyperlink" Target="consultantplus://offline/ref=23A88E464CAC4A2FC5F367E130EFCEFDE70A24E1993F03542AA080CE39EF5D4994B76D50A8F73951E715077F5C77AB1C3A67EC8EL7oF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A88E464CAC4A2FC5F367E130EFCEFDE70A24E1993F03542AA080CE39EF5D4994B76D59AFFC6C02A74B5E2F1F3CA61E237BEC8F63D74A3CL1oCP" TargetMode="External"/><Relationship Id="rId7" Type="http://schemas.openxmlformats.org/officeDocument/2006/relationships/hyperlink" Target="consultantplus://offline/ref=23A88E464CAC4A2FC5F367E130EFCEFDE70A24E1993F03542AA080CE39EF5D4986B73555AEFB7300A05E087E59L6oBP" TargetMode="External"/><Relationship Id="rId12" Type="http://schemas.openxmlformats.org/officeDocument/2006/relationships/hyperlink" Target="consultantplus://offline/ref=23A88E464CAC4A2FC5F367E130EFCEFDE50B27EC933D03542AA080CE39EF5D4986B73555AEFB7300A05E087E59L6oBP" TargetMode="External"/><Relationship Id="rId17" Type="http://schemas.openxmlformats.org/officeDocument/2006/relationships/hyperlink" Target="consultantplus://offline/ref=23A88E464CAC4A2FC5F367E130EFCEFDE00222ED9E3303542AA080CE39EF5D4994B76D59A6FE6654F2045F735A6EB51F277BEE8C7FLDo7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A88E464CAC4A2FC5F367E130EFCEFDE00222ED9E3303542AA080CE39EF5D4994B76D59ADFB6654F2045F735A6EB51F277BEE8C7FLDo7P" TargetMode="External"/><Relationship Id="rId20" Type="http://schemas.openxmlformats.org/officeDocument/2006/relationships/hyperlink" Target="consultantplus://offline/ref=23A88E464CAC4A2FC5F367E130EFCEFDE70A24E1993F03542AA080CE39EF5D4994B76D51A4A83C44F64D0B794569A8012665EEL8o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A88E464CAC4A2FC5F367E130EFCEFDE00222ED9E3303542AA080CE39EF5D4986B73555AEFB7300A05E087E59L6oBP" TargetMode="External"/><Relationship Id="rId11" Type="http://schemas.openxmlformats.org/officeDocument/2006/relationships/hyperlink" Target="consultantplus://offline/ref=23A88E464CAC4A2FC5F367E130EFCEFDE70A24E1993F03542AA080CE39EF5D4986B73555AEFB7300A05E087E59L6oB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3A88E464CAC4A2FC5F367E130EFCEFDE00222ED9E3303542AA080CE39EF5D4994B76D59AFFC6D00AA4B5E2F1F3CA61E237BEC8F63D74A3CL1oC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3A88E464CAC4A2FC5F367E130EFCEFDE00222ED9E3303542AA080CE39EF5D4986B73555AEFB7300A05E087E59L6oBP" TargetMode="External"/><Relationship Id="rId19" Type="http://schemas.openxmlformats.org/officeDocument/2006/relationships/hyperlink" Target="consultantplus://offline/ref=23A88E464CAC4A2FC5F367E130EFCEFDE00327E79B3D03542AA080CE39EF5D4986B73555AEFB7300A05E087E59L6o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A88E464CAC4A2FC5F366EF25EFCEFDE60621E39E3D03542AA080CE39EF5D4986B73555AEFB7300A05E087E59L6oBP" TargetMode="External"/><Relationship Id="rId14" Type="http://schemas.openxmlformats.org/officeDocument/2006/relationships/hyperlink" Target="consultantplus://offline/ref=23A88E464CAC4A2FC5F367E130EFCEFDE00222ED9E3303542AA080CE39EF5D4994B76D59ADFB6654F2045F735A6EB51F277BEE8C7FLDo7P" TargetMode="External"/><Relationship Id="rId22" Type="http://schemas.openxmlformats.org/officeDocument/2006/relationships/hyperlink" Target="consultantplus://offline/ref=23A88E464CAC4A2FC5F367E130EFCEFDE70A24E1993F03542AA080CE39EF5D4994B76D59AFFC6C01A54B5E2F1F3CA61E237BEC8F63D74A3CL1o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5768</Words>
  <Characters>32879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2022-03-17T15:40:00Z</dcterms:created>
  <dcterms:modified xsi:type="dcterms:W3CDTF">2022-03-17T15:41:00Z</dcterms:modified>
</cp:coreProperties>
</file>