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B6" w:rsidRDefault="00E906B6">
      <w:pPr>
        <w:pStyle w:val="ConsPlusTitlePage"/>
      </w:pPr>
      <w:r>
        <w:t xml:space="preserve">Документ предоставлен </w:t>
      </w:r>
      <w:hyperlink r:id="rId5">
        <w:r>
          <w:rPr>
            <w:color w:val="0000FF"/>
          </w:rPr>
          <w:t>КонсультантПлюс</w:t>
        </w:r>
      </w:hyperlink>
      <w:r>
        <w:br/>
      </w:r>
    </w:p>
    <w:p w:rsidR="00E906B6" w:rsidRDefault="00E906B6">
      <w:pPr>
        <w:pStyle w:val="ConsPlusNormal"/>
        <w:jc w:val="both"/>
        <w:outlineLvl w:val="0"/>
      </w:pPr>
    </w:p>
    <w:p w:rsidR="00E906B6" w:rsidRDefault="00E906B6">
      <w:pPr>
        <w:pStyle w:val="ConsPlusTitle"/>
        <w:jc w:val="center"/>
        <w:outlineLvl w:val="0"/>
      </w:pPr>
      <w:r>
        <w:t>СОВЕТ ДЕПУТАТОВ ОДИНЦОВСКОГО ГОРОДСКОГО ОКРУГА</w:t>
      </w:r>
    </w:p>
    <w:p w:rsidR="00E906B6" w:rsidRDefault="00E906B6">
      <w:pPr>
        <w:pStyle w:val="ConsPlusTitle"/>
        <w:jc w:val="center"/>
      </w:pPr>
      <w:r>
        <w:t>МОСКОВСКОЙ ОБЛАСТИ</w:t>
      </w:r>
    </w:p>
    <w:p w:rsidR="00E906B6" w:rsidRDefault="00E906B6">
      <w:pPr>
        <w:pStyle w:val="ConsPlusTitle"/>
        <w:jc w:val="both"/>
      </w:pPr>
    </w:p>
    <w:p w:rsidR="00E906B6" w:rsidRDefault="00E906B6">
      <w:pPr>
        <w:pStyle w:val="ConsPlusTitle"/>
        <w:jc w:val="center"/>
      </w:pPr>
      <w:r>
        <w:t>РЕШЕНИЕ</w:t>
      </w:r>
    </w:p>
    <w:p w:rsidR="00E906B6" w:rsidRDefault="00E906B6">
      <w:pPr>
        <w:pStyle w:val="ConsPlusTitle"/>
        <w:jc w:val="center"/>
      </w:pPr>
      <w:r>
        <w:t>от 5 ноября 2019 г. N 15/10</w:t>
      </w:r>
    </w:p>
    <w:p w:rsidR="00E906B6" w:rsidRDefault="00E906B6">
      <w:pPr>
        <w:pStyle w:val="ConsPlusTitle"/>
        <w:jc w:val="both"/>
      </w:pPr>
    </w:p>
    <w:p w:rsidR="00E906B6" w:rsidRDefault="00E906B6">
      <w:pPr>
        <w:pStyle w:val="ConsPlusTitle"/>
        <w:jc w:val="center"/>
      </w:pPr>
      <w:r>
        <w:t>ОБ УТВЕРЖДЕНИИ ПОЛОЖЕНИЯ О ПОРЯДКЕ ПРЕДСТАВЛЕНИЯ ГРАЖДАНАМИ,</w:t>
      </w:r>
    </w:p>
    <w:p w:rsidR="00E906B6" w:rsidRDefault="00E906B6">
      <w:pPr>
        <w:pStyle w:val="ConsPlusTitle"/>
        <w:jc w:val="center"/>
      </w:pPr>
      <w:proofErr w:type="gramStart"/>
      <w:r>
        <w:t>ПРЕТЕНДУЮЩИМИ</w:t>
      </w:r>
      <w:proofErr w:type="gramEnd"/>
      <w:r>
        <w:t xml:space="preserve"> НА ЗАМЕЩЕНИЕ МУНИЦИПАЛЬНЫХ ДОЛЖНОСТЕЙ</w:t>
      </w:r>
    </w:p>
    <w:p w:rsidR="00E906B6" w:rsidRDefault="00E906B6">
      <w:pPr>
        <w:pStyle w:val="ConsPlusTitle"/>
        <w:jc w:val="center"/>
      </w:pPr>
      <w:r>
        <w:t>И ЛИЦАМИ, ЗАМЕЩАЮЩИМИ МУНИЦИПАЛЬНЫЕ ДОЛЖНОСТИ В ОРГАНАХ</w:t>
      </w:r>
    </w:p>
    <w:p w:rsidR="00E906B6" w:rsidRDefault="00E906B6">
      <w:pPr>
        <w:pStyle w:val="ConsPlusTitle"/>
        <w:jc w:val="center"/>
      </w:pPr>
      <w:r>
        <w:t>МЕСТНОГО САМОУПРАВЛЕНИЯ ОДИНЦОВСКОГО ГОРОДСКОГО ОКРУГА</w:t>
      </w:r>
    </w:p>
    <w:p w:rsidR="00E906B6" w:rsidRDefault="00E906B6">
      <w:pPr>
        <w:pStyle w:val="ConsPlusTitle"/>
        <w:jc w:val="center"/>
      </w:pPr>
      <w:r>
        <w:t>МОСКОВСКОЙ ОБЛАСТИ, СВЕДЕНИЙ О СВОИХ ДОХОДАХ, РАСХОДАХ,</w:t>
      </w:r>
    </w:p>
    <w:p w:rsidR="00E906B6" w:rsidRDefault="00E906B6">
      <w:pPr>
        <w:pStyle w:val="ConsPlusTitle"/>
        <w:jc w:val="center"/>
      </w:pPr>
      <w:r>
        <w:t>ОБ ИМУЩЕСТВЕ И ОБЯЗАТЕЛЬСТВАХ ИМУЩЕСТВЕННОГО ХАРАКТЕРА</w:t>
      </w:r>
    </w:p>
    <w:p w:rsidR="00E906B6" w:rsidRDefault="00E906B6">
      <w:pPr>
        <w:pStyle w:val="ConsPlusTitle"/>
        <w:jc w:val="center"/>
      </w:pPr>
      <w:r>
        <w:t>И ОБ УТВЕРЖДЕНИИ ПЕРЕЧНЯ МУНИЦИПАЛЬНЫХ ДОЛЖНОСТЕЙ</w:t>
      </w:r>
    </w:p>
    <w:p w:rsidR="00E906B6" w:rsidRDefault="00E906B6">
      <w:pPr>
        <w:pStyle w:val="ConsPlusTitle"/>
        <w:jc w:val="center"/>
      </w:pPr>
      <w:r>
        <w:t>И ДОЛЖНОСТЕЙ МУНИЦИПАЛЬНОЙ СЛУЖБЫ ОБЯЗАННЫХ ПРЕДСТАВЛЯТЬ</w:t>
      </w:r>
    </w:p>
    <w:p w:rsidR="00E906B6" w:rsidRDefault="00E906B6">
      <w:pPr>
        <w:pStyle w:val="ConsPlusTitle"/>
        <w:jc w:val="center"/>
      </w:pPr>
      <w:r>
        <w:t>СВЕДЕНИЯ ИМУЩЕСТВЕННОГО ХАРАКТЕРА</w:t>
      </w:r>
    </w:p>
    <w:p w:rsidR="00E906B6" w:rsidRDefault="00E90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06B6" w:rsidRDefault="00E90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6B6" w:rsidRDefault="00E90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6B6" w:rsidRDefault="00E906B6">
            <w:pPr>
              <w:pStyle w:val="ConsPlusNormal"/>
              <w:jc w:val="center"/>
            </w:pPr>
            <w:r>
              <w:rPr>
                <w:color w:val="392C69"/>
              </w:rPr>
              <w:t>Список изменяющих документов</w:t>
            </w:r>
          </w:p>
          <w:p w:rsidR="00E906B6" w:rsidRDefault="00E906B6">
            <w:pPr>
              <w:pStyle w:val="ConsPlusNormal"/>
              <w:jc w:val="center"/>
            </w:pPr>
            <w:proofErr w:type="gramStart"/>
            <w:r>
              <w:rPr>
                <w:color w:val="392C69"/>
              </w:rPr>
              <w:t>(в ред. решений Совета депутатов Одинцовского городского округа МО</w:t>
            </w:r>
            <w:proofErr w:type="gramEnd"/>
          </w:p>
          <w:p w:rsidR="00E906B6" w:rsidRDefault="00E906B6">
            <w:pPr>
              <w:pStyle w:val="ConsPlusNormal"/>
              <w:jc w:val="center"/>
            </w:pPr>
            <w:r>
              <w:rPr>
                <w:color w:val="392C69"/>
              </w:rPr>
              <w:t xml:space="preserve">от 03.04.2020 </w:t>
            </w:r>
            <w:hyperlink r:id="rId6">
              <w:r>
                <w:rPr>
                  <w:color w:val="0000FF"/>
                </w:rPr>
                <w:t>N 11/15</w:t>
              </w:r>
            </w:hyperlink>
            <w:r>
              <w:rPr>
                <w:color w:val="392C69"/>
              </w:rPr>
              <w:t xml:space="preserve">, от 27.10.2021 </w:t>
            </w:r>
            <w:hyperlink r:id="rId7">
              <w:r>
                <w:rPr>
                  <w:color w:val="0000FF"/>
                </w:rPr>
                <w:t>N 8/29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06B6" w:rsidRDefault="00E906B6">
            <w:pPr>
              <w:pStyle w:val="ConsPlusNormal"/>
            </w:pPr>
          </w:p>
        </w:tc>
      </w:tr>
    </w:tbl>
    <w:p w:rsidR="00E906B6" w:rsidRDefault="00E906B6">
      <w:pPr>
        <w:pStyle w:val="ConsPlusNormal"/>
        <w:jc w:val="both"/>
      </w:pPr>
    </w:p>
    <w:p w:rsidR="00E906B6" w:rsidRDefault="00E906B6">
      <w:pPr>
        <w:pStyle w:val="ConsPlusNormal"/>
        <w:ind w:firstLine="540"/>
        <w:jc w:val="both"/>
      </w:pPr>
      <w:r>
        <w:t xml:space="preserve">В соответствии с федеральными законами от 25.12.2008 </w:t>
      </w:r>
      <w:hyperlink r:id="rId8">
        <w:r>
          <w:rPr>
            <w:color w:val="0000FF"/>
          </w:rPr>
          <w:t>N 273-ФЗ</w:t>
        </w:r>
      </w:hyperlink>
      <w:r>
        <w:t xml:space="preserve"> "О противодействии коррупции", от 02.03.2007 </w:t>
      </w:r>
      <w:hyperlink r:id="rId9">
        <w:r>
          <w:rPr>
            <w:color w:val="0000FF"/>
          </w:rPr>
          <w:t>N 25-ФЗ</w:t>
        </w:r>
      </w:hyperlink>
      <w:r>
        <w:t xml:space="preserve"> "О муниципальной службе в Российской Федерации", </w:t>
      </w:r>
      <w:hyperlink r:id="rId10">
        <w:r>
          <w:rPr>
            <w:color w:val="0000FF"/>
          </w:rPr>
          <w:t>Законом</w:t>
        </w:r>
      </w:hyperlink>
      <w:r>
        <w:t xml:space="preserve"> Московской области от 24.07.2007 N 137/2007-ОЗ "О муниципальной службе в Московской области", </w:t>
      </w:r>
      <w:hyperlink r:id="rId11">
        <w:r>
          <w:rPr>
            <w:color w:val="0000FF"/>
          </w:rPr>
          <w:t>Уставом</w:t>
        </w:r>
      </w:hyperlink>
      <w:r>
        <w:t xml:space="preserve"> Одинцовского городского округа Московской области, Совет депутатов Одинцовского городского округа решил:</w:t>
      </w:r>
    </w:p>
    <w:p w:rsidR="00E906B6" w:rsidRDefault="00E906B6">
      <w:pPr>
        <w:pStyle w:val="ConsPlusNormal"/>
        <w:spacing w:before="200"/>
        <w:ind w:firstLine="540"/>
        <w:jc w:val="both"/>
      </w:pPr>
      <w:r>
        <w:t xml:space="preserve">1. Утвердить </w:t>
      </w:r>
      <w:hyperlink w:anchor="P43">
        <w:r>
          <w:rPr>
            <w:color w:val="0000FF"/>
          </w:rPr>
          <w:t>Положение</w:t>
        </w:r>
      </w:hyperlink>
      <w:r>
        <w:t xml:space="preserve"> о порядке представления гражданами, претендующими на замещение муниципальных должностей и должностей муниципальной службы, а также </w:t>
      </w:r>
      <w:proofErr w:type="gramStart"/>
      <w:r>
        <w:t>лицами</w:t>
      </w:r>
      <w:proofErr w:type="gramEnd"/>
      <w:r>
        <w:t xml:space="preserve"> замещающими муниципальные должности и должности муниципальной службы в органах местного самоуправления Одинцовского городского округа Московской области, сведений о доходах, расходах, об имуществе и обязательствах имущественного характера (прилагается).</w:t>
      </w:r>
    </w:p>
    <w:p w:rsidR="00E906B6" w:rsidRDefault="00E906B6">
      <w:pPr>
        <w:pStyle w:val="ConsPlusNormal"/>
        <w:spacing w:before="200"/>
        <w:ind w:firstLine="540"/>
        <w:jc w:val="both"/>
      </w:pPr>
      <w:r>
        <w:t xml:space="preserve">2. </w:t>
      </w:r>
      <w:proofErr w:type="gramStart"/>
      <w:r>
        <w:t xml:space="preserve">Утвердить </w:t>
      </w:r>
      <w:hyperlink w:anchor="P128">
        <w:r>
          <w:rPr>
            <w:color w:val="0000FF"/>
          </w:rPr>
          <w:t>Перечень</w:t>
        </w:r>
      </w:hyperlink>
      <w:r>
        <w:t xml:space="preserve"> муниципальных должностей и должностей муниципальной службы в органах местного самоуправления Одинцовского городского округа Московской области, при назначении на которые граждане и при замещении которых выборные лица 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t xml:space="preserve"> несовершеннолетних детей (прилагается).</w:t>
      </w:r>
    </w:p>
    <w:p w:rsidR="00E906B6" w:rsidRDefault="00E906B6">
      <w:pPr>
        <w:pStyle w:val="ConsPlusNormal"/>
        <w:spacing w:before="200"/>
        <w:ind w:firstLine="540"/>
        <w:jc w:val="both"/>
      </w:pPr>
      <w:r>
        <w:t xml:space="preserve">3. Опубликовать настоящее решение в официальных </w:t>
      </w:r>
      <w:proofErr w:type="gramStart"/>
      <w:r>
        <w:t>средствах</w:t>
      </w:r>
      <w:proofErr w:type="gramEnd"/>
      <w:r>
        <w:t xml:space="preserve">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w:t>
      </w:r>
    </w:p>
    <w:p w:rsidR="00E906B6" w:rsidRDefault="00E906B6">
      <w:pPr>
        <w:pStyle w:val="ConsPlusNormal"/>
        <w:spacing w:before="200"/>
        <w:ind w:firstLine="540"/>
        <w:jc w:val="both"/>
      </w:pPr>
      <w:r>
        <w:t>4. Настоящее решение вступает в силу со дня его официального опубликования.</w:t>
      </w:r>
    </w:p>
    <w:p w:rsidR="00E906B6" w:rsidRDefault="00E906B6">
      <w:pPr>
        <w:pStyle w:val="ConsPlusNormal"/>
        <w:jc w:val="both"/>
      </w:pPr>
    </w:p>
    <w:p w:rsidR="00E906B6" w:rsidRDefault="00E906B6">
      <w:pPr>
        <w:pStyle w:val="ConsPlusNormal"/>
        <w:jc w:val="right"/>
      </w:pPr>
      <w:r>
        <w:t>Председатель Совета депутатов</w:t>
      </w:r>
    </w:p>
    <w:p w:rsidR="00E906B6" w:rsidRDefault="00E906B6">
      <w:pPr>
        <w:pStyle w:val="ConsPlusNormal"/>
        <w:jc w:val="right"/>
      </w:pPr>
      <w:r>
        <w:t>Одинцовского городского округа</w:t>
      </w:r>
    </w:p>
    <w:p w:rsidR="00E906B6" w:rsidRDefault="00E906B6">
      <w:pPr>
        <w:pStyle w:val="ConsPlusNormal"/>
        <w:jc w:val="right"/>
      </w:pPr>
      <w:r>
        <w:t>Т.В. Одинцова</w:t>
      </w:r>
    </w:p>
    <w:p w:rsidR="00E906B6" w:rsidRDefault="00E906B6">
      <w:pPr>
        <w:pStyle w:val="ConsPlusNormal"/>
        <w:jc w:val="both"/>
      </w:pPr>
    </w:p>
    <w:p w:rsidR="00E906B6" w:rsidRDefault="00E906B6">
      <w:pPr>
        <w:pStyle w:val="ConsPlusNormal"/>
        <w:jc w:val="right"/>
      </w:pPr>
      <w:r>
        <w:t>Глава Одинцовского городского округа</w:t>
      </w:r>
    </w:p>
    <w:p w:rsidR="00E906B6" w:rsidRDefault="00E906B6">
      <w:pPr>
        <w:pStyle w:val="ConsPlusNormal"/>
        <w:jc w:val="right"/>
      </w:pPr>
      <w:r>
        <w:t>А.Р. Иванов</w:t>
      </w:r>
    </w:p>
    <w:p w:rsidR="00E906B6" w:rsidRDefault="00E906B6">
      <w:pPr>
        <w:pStyle w:val="ConsPlusNormal"/>
        <w:jc w:val="both"/>
      </w:pPr>
    </w:p>
    <w:p w:rsidR="00E906B6" w:rsidRDefault="00E906B6">
      <w:pPr>
        <w:pStyle w:val="ConsPlusNormal"/>
        <w:jc w:val="both"/>
      </w:pPr>
    </w:p>
    <w:p w:rsidR="00E906B6" w:rsidRDefault="00E906B6">
      <w:pPr>
        <w:pStyle w:val="ConsPlusNormal"/>
        <w:jc w:val="both"/>
      </w:pPr>
    </w:p>
    <w:p w:rsidR="00E906B6" w:rsidRDefault="00E906B6">
      <w:pPr>
        <w:pStyle w:val="ConsPlusNormal"/>
        <w:jc w:val="both"/>
      </w:pPr>
    </w:p>
    <w:p w:rsidR="00E906B6" w:rsidRDefault="00E906B6">
      <w:pPr>
        <w:pStyle w:val="ConsPlusNormal"/>
        <w:jc w:val="both"/>
      </w:pPr>
    </w:p>
    <w:p w:rsidR="00E906B6" w:rsidRDefault="00E906B6">
      <w:pPr>
        <w:pStyle w:val="ConsPlusNormal"/>
        <w:jc w:val="right"/>
        <w:outlineLvl w:val="0"/>
      </w:pPr>
      <w:r>
        <w:t>Утверждено</w:t>
      </w:r>
    </w:p>
    <w:p w:rsidR="00E906B6" w:rsidRDefault="00E906B6">
      <w:pPr>
        <w:pStyle w:val="ConsPlusNormal"/>
        <w:jc w:val="right"/>
      </w:pPr>
      <w:r>
        <w:t>решением Совета депутатов</w:t>
      </w:r>
    </w:p>
    <w:p w:rsidR="00E906B6" w:rsidRDefault="00E906B6">
      <w:pPr>
        <w:pStyle w:val="ConsPlusNormal"/>
        <w:jc w:val="right"/>
      </w:pPr>
      <w:r>
        <w:lastRenderedPageBreak/>
        <w:t>Одинцовского городского округа</w:t>
      </w:r>
    </w:p>
    <w:p w:rsidR="00E906B6" w:rsidRDefault="00E906B6">
      <w:pPr>
        <w:pStyle w:val="ConsPlusNormal"/>
        <w:jc w:val="right"/>
      </w:pPr>
      <w:r>
        <w:t>Московской области</w:t>
      </w:r>
    </w:p>
    <w:p w:rsidR="00E906B6" w:rsidRDefault="00E906B6">
      <w:pPr>
        <w:pStyle w:val="ConsPlusNormal"/>
        <w:jc w:val="right"/>
      </w:pPr>
      <w:r>
        <w:t>от 5 ноября 2019 г. N 15/10</w:t>
      </w:r>
    </w:p>
    <w:p w:rsidR="00E906B6" w:rsidRDefault="00E906B6">
      <w:pPr>
        <w:pStyle w:val="ConsPlusNormal"/>
        <w:jc w:val="both"/>
      </w:pPr>
    </w:p>
    <w:p w:rsidR="00E906B6" w:rsidRDefault="00E906B6">
      <w:pPr>
        <w:pStyle w:val="ConsPlusTitle"/>
        <w:jc w:val="center"/>
      </w:pPr>
      <w:bookmarkStart w:id="0" w:name="P43"/>
      <w:bookmarkEnd w:id="0"/>
      <w:r>
        <w:t>ПОЛОЖЕНИЕ</w:t>
      </w:r>
    </w:p>
    <w:p w:rsidR="00E906B6" w:rsidRDefault="00E906B6">
      <w:pPr>
        <w:pStyle w:val="ConsPlusTitle"/>
        <w:jc w:val="center"/>
      </w:pPr>
      <w:r>
        <w:t xml:space="preserve">О ПОРЯДКЕ ПРЕДСТАВЛЕНИЯ ГРАЖДАНАМИ, </w:t>
      </w:r>
      <w:proofErr w:type="gramStart"/>
      <w:r>
        <w:t>ПРЕТЕНДУЮЩИМ</w:t>
      </w:r>
      <w:proofErr w:type="gramEnd"/>
    </w:p>
    <w:p w:rsidR="00E906B6" w:rsidRDefault="00E906B6">
      <w:pPr>
        <w:pStyle w:val="ConsPlusTitle"/>
        <w:jc w:val="center"/>
      </w:pPr>
      <w:r>
        <w:t>НА ЗАМЕЩЕНИЕ МУНИЦИПАЛЬНЫХ ДОЛЖНОСТЕЙ И ДОЛЖНОСТЕЙ</w:t>
      </w:r>
    </w:p>
    <w:p w:rsidR="00E906B6" w:rsidRDefault="00E906B6">
      <w:pPr>
        <w:pStyle w:val="ConsPlusTitle"/>
        <w:jc w:val="center"/>
      </w:pPr>
      <w:r>
        <w:t>МУНИЦИПАЛЬНОЙ СЛУЖБЫ, А ТАКЖЕ ЛИЦАМИ, ЗАМЕЩАЮЩИМИ</w:t>
      </w:r>
    </w:p>
    <w:p w:rsidR="00E906B6" w:rsidRDefault="00E906B6">
      <w:pPr>
        <w:pStyle w:val="ConsPlusTitle"/>
        <w:jc w:val="center"/>
      </w:pPr>
      <w:r>
        <w:t>МУНИЦИПАЛЬНЫЕ ДОЛЖНОСТИ МУНИЦИПАЛЬНОЙ СЛУЖБЫ В ОРГАНАХ</w:t>
      </w:r>
    </w:p>
    <w:p w:rsidR="00E906B6" w:rsidRDefault="00E906B6">
      <w:pPr>
        <w:pStyle w:val="ConsPlusTitle"/>
        <w:jc w:val="center"/>
      </w:pPr>
      <w:r>
        <w:t>МЕСТНОГО САМОУПРАВЛЕНИЯ ОДИНЦОВСКОГО ГОРОДСКОГО ОКРУГА</w:t>
      </w:r>
    </w:p>
    <w:p w:rsidR="00E906B6" w:rsidRDefault="00E906B6">
      <w:pPr>
        <w:pStyle w:val="ConsPlusTitle"/>
        <w:jc w:val="center"/>
      </w:pPr>
      <w:r>
        <w:t>МОСКОВСКОЙ ОБЛАСТИ, СВЕДЕНИЙ О СВОИХ ДОХОДАХ, РАСХОДАХ,</w:t>
      </w:r>
    </w:p>
    <w:p w:rsidR="00E906B6" w:rsidRDefault="00E906B6">
      <w:pPr>
        <w:pStyle w:val="ConsPlusTitle"/>
        <w:jc w:val="center"/>
      </w:pPr>
      <w:r>
        <w:t>ОБ ИМУЩЕСТВЕ И ОБЯЗАТЕЛЬСТВАХ ИМУЩЕСТВЕННОГО ХАРАКТЕРА</w:t>
      </w:r>
    </w:p>
    <w:p w:rsidR="00E906B6" w:rsidRDefault="00E90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06B6" w:rsidRDefault="00E90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6B6" w:rsidRDefault="00E90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6B6" w:rsidRDefault="00E906B6">
            <w:pPr>
              <w:pStyle w:val="ConsPlusNormal"/>
              <w:jc w:val="center"/>
            </w:pPr>
            <w:r>
              <w:rPr>
                <w:color w:val="392C69"/>
              </w:rPr>
              <w:t>Список изменяющих документов</w:t>
            </w:r>
          </w:p>
          <w:p w:rsidR="00E906B6" w:rsidRDefault="00E906B6">
            <w:pPr>
              <w:pStyle w:val="ConsPlusNormal"/>
              <w:jc w:val="center"/>
            </w:pPr>
            <w:proofErr w:type="gramStart"/>
            <w:r>
              <w:rPr>
                <w:color w:val="392C69"/>
              </w:rPr>
              <w:t>(в ред. решений Совета депутатов Одинцовского городского округа МО</w:t>
            </w:r>
            <w:proofErr w:type="gramEnd"/>
          </w:p>
          <w:p w:rsidR="00E906B6" w:rsidRDefault="00E906B6">
            <w:pPr>
              <w:pStyle w:val="ConsPlusNormal"/>
              <w:jc w:val="center"/>
            </w:pPr>
            <w:r>
              <w:rPr>
                <w:color w:val="392C69"/>
              </w:rPr>
              <w:t xml:space="preserve">от 03.04.2020 </w:t>
            </w:r>
            <w:hyperlink r:id="rId12">
              <w:r>
                <w:rPr>
                  <w:color w:val="0000FF"/>
                </w:rPr>
                <w:t>N 11/15</w:t>
              </w:r>
            </w:hyperlink>
            <w:r>
              <w:rPr>
                <w:color w:val="392C69"/>
              </w:rPr>
              <w:t xml:space="preserve">, от 27.10.2021 </w:t>
            </w:r>
            <w:hyperlink r:id="rId13">
              <w:r>
                <w:rPr>
                  <w:color w:val="0000FF"/>
                </w:rPr>
                <w:t>N 8/29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06B6" w:rsidRDefault="00E906B6">
            <w:pPr>
              <w:pStyle w:val="ConsPlusNormal"/>
            </w:pPr>
          </w:p>
        </w:tc>
      </w:tr>
    </w:tbl>
    <w:p w:rsidR="00E906B6" w:rsidRDefault="00E906B6">
      <w:pPr>
        <w:pStyle w:val="ConsPlusNormal"/>
        <w:jc w:val="both"/>
      </w:pPr>
    </w:p>
    <w:p w:rsidR="00E906B6" w:rsidRDefault="00E906B6">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муниципальных должностей и должностей муниципальной службы в органах местного самоуправления Одинцовского городского округа Московской области, а также лицами, замещающими муниципальные должности и должности муниципальной службы в органах местного самоуправления Одинцовского городского округа Московской области, сведений о полученных ими доходах, об имуществе, принадлежащем им на праве собственности, и об их обязательствах имущественного</w:t>
      </w:r>
      <w:proofErr w:type="gramEnd"/>
      <w:r>
        <w:t xml:space="preserve">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906B6" w:rsidRDefault="00E906B6">
      <w:pPr>
        <w:pStyle w:val="ConsPlusNormal"/>
        <w:spacing w:before="200"/>
        <w:ind w:firstLine="540"/>
        <w:jc w:val="both"/>
      </w:pPr>
      <w:bookmarkStart w:id="1" w:name="P56"/>
      <w:bookmarkEnd w:id="1"/>
      <w:r>
        <w:t>2. Представление сведений о доходах, расходах, об имуществе и обязательствах имущественного характера муниципальными служащими.</w:t>
      </w:r>
    </w:p>
    <w:p w:rsidR="00E906B6" w:rsidRDefault="00E906B6">
      <w:pPr>
        <w:pStyle w:val="ConsPlusNormal"/>
        <w:spacing w:before="200"/>
        <w:ind w:firstLine="540"/>
        <w:jc w:val="both"/>
      </w:pPr>
      <w:r>
        <w:t xml:space="preserve">2.1. </w:t>
      </w:r>
      <w:proofErr w:type="gramStart"/>
      <w:r>
        <w:t>Установить, что граждане, претендующие на замещение муниципальных должностей и должностей муниципальной службы, лица, замещающие муниципальные должности и должности муниципальной службы в органах местного самоуправления Одинцовского городского округа,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w:t>
      </w:r>
      <w:proofErr w:type="gramEnd"/>
      <w:r>
        <w:t xml:space="preserve"> (супруга) и несовершеннолетних детей, представляют такие сведения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14">
        <w:r>
          <w:rPr>
            <w:color w:val="0000FF"/>
          </w:rPr>
          <w:t>справки</w:t>
        </w:r>
      </w:hyperlink>
      <w:r>
        <w:t>.</w:t>
      </w:r>
    </w:p>
    <w:p w:rsidR="00E906B6" w:rsidRDefault="00E906B6">
      <w:pPr>
        <w:pStyle w:val="ConsPlusNormal"/>
        <w:spacing w:before="200"/>
        <w:ind w:firstLine="540"/>
        <w:jc w:val="both"/>
      </w:pPr>
      <w:proofErr w:type="gramStart"/>
      <w:r>
        <w:t>Лица, замещающие муниципальные должности, ежегодно, не позднее 1 апреля года, следующего за отчетным,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Сектор противодействия коррупции Управления кадровой политики Одинцовского городского округа Московской области (далее - Сектор противодействия коррупции).</w:t>
      </w:r>
      <w:proofErr w:type="gramEnd"/>
    </w:p>
    <w:p w:rsidR="00E906B6" w:rsidRDefault="00E906B6">
      <w:pPr>
        <w:pStyle w:val="ConsPlusNormal"/>
        <w:spacing w:before="200"/>
        <w:ind w:firstLine="540"/>
        <w:jc w:val="both"/>
      </w:pPr>
      <w:proofErr w:type="gramStart"/>
      <w:r>
        <w:t>Сектор противодействия коррупции в течение трех рабочих дней после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муниципальных должностей, и лицами, замещающими муниципальные должности, направляет заверенную копию указанных сведений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w:t>
      </w:r>
      <w:proofErr w:type="gramEnd"/>
      <w:r>
        <w:t xml:space="preserve">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E906B6" w:rsidRDefault="00E906B6">
      <w:pPr>
        <w:pStyle w:val="ConsPlusNormal"/>
        <w:spacing w:before="200"/>
        <w:ind w:firstLine="540"/>
        <w:jc w:val="both"/>
      </w:pPr>
      <w:r>
        <w:t xml:space="preserve">2.2. </w:t>
      </w:r>
      <w:proofErr w:type="gramStart"/>
      <w:r>
        <w:t xml:space="preserve">Муниципальный служащий, замещающий должность муниципальной службы, включенную в Перечень муниципальных должностей и должностей муниципальной службы в органах местного самоуправления Одинцовского городского округа Московской области при </w:t>
      </w:r>
      <w:r>
        <w:lastRenderedPageBreak/>
        <w:t>назначении на которые граждане и при замещении которых выборные лица 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t xml:space="preserve"> </w:t>
      </w:r>
      <w:proofErr w:type="gramStart"/>
      <w:r>
        <w:t>обязательствах имущественного характера своих супруги (супруга) и несовершеннолетних детей (далее - Перечень), ежегодно, не позднее 30 апреля года, следующего за отчетным, представляет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E906B6" w:rsidRDefault="00E906B6">
      <w:pPr>
        <w:pStyle w:val="ConsPlusNormal"/>
        <w:spacing w:before="200"/>
        <w:ind w:firstLine="540"/>
        <w:jc w:val="both"/>
      </w:pPr>
      <w:r>
        <w:t xml:space="preserve">2.3. </w:t>
      </w:r>
      <w:proofErr w:type="gramStart"/>
      <w:r>
        <w:t>Муниципальный служащий, замещающий должность муниципальной службы, включенную в Перечень,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сумма сделки превышает общий доход</w:t>
      </w:r>
      <w:proofErr w:type="gramEnd"/>
      <w:r>
        <w:t xml:space="preserve"> данного лица и его супруги (супруга) за три последних года, предшествующих совершению сделки, и об </w:t>
      </w:r>
      <w:proofErr w:type="gramStart"/>
      <w:r>
        <w:t>источниках</w:t>
      </w:r>
      <w:proofErr w:type="gramEnd"/>
      <w:r>
        <w:t xml:space="preserve"> получения средств, за счет которых совершена сделка (далее - сведения о расходах).</w:t>
      </w:r>
    </w:p>
    <w:p w:rsidR="00E906B6" w:rsidRDefault="00E906B6">
      <w:pPr>
        <w:pStyle w:val="ConsPlusNormal"/>
        <w:jc w:val="both"/>
      </w:pPr>
      <w:r>
        <w:t xml:space="preserve">(в ред. </w:t>
      </w:r>
      <w:hyperlink r:id="rId15">
        <w:r>
          <w:rPr>
            <w:color w:val="0000FF"/>
          </w:rPr>
          <w:t>решения</w:t>
        </w:r>
      </w:hyperlink>
      <w:r>
        <w:t xml:space="preserve"> Совета депутатов Одинцовского городского округа МО от 27.10.2021 N 8/29)</w:t>
      </w:r>
    </w:p>
    <w:p w:rsidR="00E906B6" w:rsidRDefault="00E906B6">
      <w:pPr>
        <w:pStyle w:val="ConsPlusNormal"/>
        <w:spacing w:before="200"/>
        <w:ind w:firstLine="540"/>
        <w:jc w:val="both"/>
      </w:pPr>
      <w:r>
        <w:t xml:space="preserve">2.4.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6">
        <w:r>
          <w:rPr>
            <w:color w:val="0000FF"/>
          </w:rPr>
          <w:t>законом</w:t>
        </w:r>
      </w:hyperlink>
      <w:r>
        <w:t xml:space="preserve"> от 25.12.2008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E906B6" w:rsidRDefault="00E906B6">
      <w:pPr>
        <w:pStyle w:val="ConsPlusNormal"/>
        <w:spacing w:before="20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должности руководителя администрации муниципального образования по контракту (далее - должности руководителя администрации) и лицами, замещающими муниципальные должности, должность руководителя администрации осуществляется по решению Губернатора Московской области. Проверка осуществляется в </w:t>
      </w:r>
      <w:proofErr w:type="gramStart"/>
      <w:r>
        <w:t>порядке</w:t>
      </w:r>
      <w:proofErr w:type="gramEnd"/>
      <w:r>
        <w:t>, определяемом Губернатором Московской области.</w:t>
      </w:r>
    </w:p>
    <w:p w:rsidR="00E906B6" w:rsidRDefault="00E906B6">
      <w:pPr>
        <w:pStyle w:val="ConsPlusNormal"/>
        <w:spacing w:before="200"/>
        <w:ind w:firstLine="540"/>
        <w:jc w:val="both"/>
      </w:pPr>
      <w:r>
        <w:t xml:space="preserve">2.5. Решение об </w:t>
      </w:r>
      <w:proofErr w:type="gramStart"/>
      <w:r>
        <w:t>осуществлении</w:t>
      </w:r>
      <w:proofErr w:type="gramEnd"/>
      <w:r>
        <w:t xml:space="preserve"> контроля за расходами муниципального служащего, замещающего должность муниципальной службы, включенную в Перечень,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E906B6" w:rsidRDefault="00E906B6">
      <w:pPr>
        <w:pStyle w:val="ConsPlusNormal"/>
        <w:spacing w:before="200"/>
        <w:ind w:firstLine="540"/>
        <w:jc w:val="both"/>
      </w:pPr>
      <w:proofErr w:type="gramStart"/>
      <w:r>
        <w:t xml:space="preserve">Контроль за расходами муниципального служащего, замещающего должность муниципальной службы, включенную в Перечень, а также за расходами его супруги (супруга) и несовершеннолетних детей, осуществляется в порядке, установленном Федеральным </w:t>
      </w:r>
      <w:hyperlink r:id="rId17">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w:t>
      </w:r>
      <w:proofErr w:type="gramEnd"/>
      <w:r>
        <w:t xml:space="preserve"> области.</w:t>
      </w:r>
    </w:p>
    <w:p w:rsidR="00E906B6" w:rsidRDefault="00E906B6">
      <w:pPr>
        <w:pStyle w:val="ConsPlusNormal"/>
        <w:spacing w:before="200"/>
        <w:ind w:firstLine="540"/>
        <w:jc w:val="both"/>
      </w:pPr>
      <w:r>
        <w:t>3. Гражданин при назначении на муниципальную должность (должность муниципальной службы), предусмотренную Перечнем представляет:</w:t>
      </w:r>
    </w:p>
    <w:p w:rsidR="00E906B6" w:rsidRDefault="00E906B6">
      <w:pPr>
        <w:pStyle w:val="ConsPlusNormal"/>
        <w:spacing w:before="200"/>
        <w:ind w:firstLine="540"/>
        <w:jc w:val="both"/>
      </w:pPr>
      <w:bookmarkStart w:id="2" w:name="P68"/>
      <w:bookmarkEnd w:id="2"/>
      <w:r>
        <w:t xml:space="preserve">3.1.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w:t>
      </w:r>
      <w:r>
        <w:lastRenderedPageBreak/>
        <w:t>для замещения муниципальной должности (должности муниципальной службы).</w:t>
      </w:r>
    </w:p>
    <w:p w:rsidR="00E906B6" w:rsidRDefault="00E906B6">
      <w:pPr>
        <w:pStyle w:val="ConsPlusNormal"/>
        <w:spacing w:before="200"/>
        <w:ind w:firstLine="540"/>
        <w:jc w:val="both"/>
      </w:pPr>
      <w:bookmarkStart w:id="3" w:name="P69"/>
      <w:bookmarkEnd w:id="3"/>
      <w:r>
        <w:t xml:space="preserve">3.2. </w:t>
      </w: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муниципальной службы), а также сведения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муниципальной службы</w:t>
      </w:r>
      <w:proofErr w:type="gramEnd"/>
      <w:r>
        <w:t>).</w:t>
      </w:r>
    </w:p>
    <w:p w:rsidR="00E906B6" w:rsidRDefault="00E906B6">
      <w:pPr>
        <w:pStyle w:val="ConsPlusNormal"/>
        <w:spacing w:before="200"/>
        <w:ind w:firstLine="540"/>
        <w:jc w:val="both"/>
      </w:pPr>
      <w:bookmarkStart w:id="4" w:name="P70"/>
      <w:bookmarkEnd w:id="4"/>
      <w:r>
        <w:t>4. Лицо, замещающее муниципальную должность (должность муниципальной службы), предусмотренную Перечнем, представляет ежегодно:</w:t>
      </w:r>
    </w:p>
    <w:p w:rsidR="00E906B6" w:rsidRDefault="00E906B6">
      <w:pPr>
        <w:pStyle w:val="ConsPlusNormal"/>
        <w:spacing w:before="200"/>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906B6" w:rsidRDefault="00E906B6">
      <w:pPr>
        <w:pStyle w:val="ConsPlusNormal"/>
        <w:spacing w:before="200"/>
        <w:ind w:firstLine="540"/>
        <w:jc w:val="both"/>
      </w:pPr>
      <w: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906B6" w:rsidRDefault="00E906B6">
      <w:pPr>
        <w:pStyle w:val="ConsPlusNormal"/>
        <w:spacing w:before="200"/>
        <w:ind w:firstLine="540"/>
        <w:jc w:val="both"/>
      </w:pPr>
      <w:r>
        <w:t xml:space="preserve">5.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этот Перечень, представляет указанные сведения в соответствии с </w:t>
      </w:r>
      <w:hyperlink w:anchor="P56">
        <w:r>
          <w:rPr>
            <w:color w:val="0000FF"/>
          </w:rPr>
          <w:t>пунктами 2</w:t>
        </w:r>
      </w:hyperlink>
      <w:r>
        <w:t xml:space="preserve">, </w:t>
      </w:r>
      <w:hyperlink w:anchor="P68">
        <w:r>
          <w:rPr>
            <w:color w:val="0000FF"/>
          </w:rPr>
          <w:t>3.1</w:t>
        </w:r>
      </w:hyperlink>
      <w:r>
        <w:t xml:space="preserve"> и </w:t>
      </w:r>
      <w:hyperlink w:anchor="P70">
        <w:r>
          <w:rPr>
            <w:color w:val="0000FF"/>
          </w:rPr>
          <w:t>4</w:t>
        </w:r>
      </w:hyperlink>
      <w:r>
        <w:t xml:space="preserve"> настоящего Положения.</w:t>
      </w:r>
    </w:p>
    <w:p w:rsidR="00E906B6" w:rsidRDefault="00E906B6">
      <w:pPr>
        <w:pStyle w:val="ConsPlusNormal"/>
        <w:spacing w:before="200"/>
        <w:ind w:firstLine="540"/>
        <w:jc w:val="both"/>
      </w:pPr>
      <w:bookmarkStart w:id="5" w:name="P74"/>
      <w:bookmarkEnd w:id="5"/>
      <w:r>
        <w:t>6. Сведения о доходах, об имуществе и обязательствах имущественного характера предоставляются:</w:t>
      </w:r>
    </w:p>
    <w:p w:rsidR="00E906B6" w:rsidRDefault="00E906B6">
      <w:pPr>
        <w:pStyle w:val="ConsPlusNormal"/>
        <w:spacing w:before="200"/>
        <w:ind w:firstLine="540"/>
        <w:jc w:val="both"/>
      </w:pPr>
      <w:r>
        <w:t>6.1. Лицами, претендующими на замещение и замещающими муниципальные должности (должности муниципальной службы), предусмотренные Перечнем - в Сектор противодействия коррупции.</w:t>
      </w:r>
    </w:p>
    <w:p w:rsidR="00E906B6" w:rsidRDefault="00E906B6">
      <w:pPr>
        <w:pStyle w:val="ConsPlusNormal"/>
        <w:spacing w:before="200"/>
        <w:ind w:firstLine="540"/>
        <w:jc w:val="both"/>
      </w:pPr>
      <w:r>
        <w:t>6.2. Лицами, претендующими на замещение и замещающими должности муниципальной службы, предусмотренные Перечнем, в органах администрации Одинцовского городского округа Московской области с правом юридического лица - в Сектор противодействия коррупции.</w:t>
      </w:r>
    </w:p>
    <w:p w:rsidR="00E906B6" w:rsidRDefault="00E906B6">
      <w:pPr>
        <w:pStyle w:val="ConsPlusNormal"/>
        <w:spacing w:before="200"/>
        <w:ind w:firstLine="540"/>
        <w:jc w:val="both"/>
      </w:pPr>
      <w:r>
        <w:t xml:space="preserve">7. </w:t>
      </w:r>
      <w:proofErr w:type="gramStart"/>
      <w:r>
        <w:t>В случае если гражданин, претендующий на замещение муниципальной должности (должности муниципальной службы), или лицо, замещающее муниципальную должность (должность муниципальной службы), обнаружили, что в представленных ими в Сектор противодействия коррупции 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t>.</w:t>
      </w:r>
    </w:p>
    <w:p w:rsidR="00E906B6" w:rsidRDefault="00E906B6">
      <w:pPr>
        <w:pStyle w:val="ConsPlusNormal"/>
        <w:spacing w:before="200"/>
        <w:ind w:firstLine="540"/>
        <w:jc w:val="both"/>
      </w:pPr>
      <w:r>
        <w:t xml:space="preserve">Уточненные сведения, представленные лицами, замещающими муниципальные должности (должности муниципальной службы) после истечения срока, указанного в </w:t>
      </w:r>
      <w:hyperlink w:anchor="P69">
        <w:r>
          <w:rPr>
            <w:color w:val="0000FF"/>
          </w:rPr>
          <w:t>пункте 3.2</w:t>
        </w:r>
      </w:hyperlink>
      <w:r>
        <w:t xml:space="preserve"> настоящего Положения, не считаются представленными с нарушением срока.</w:t>
      </w:r>
    </w:p>
    <w:p w:rsidR="00E906B6" w:rsidRDefault="00E906B6">
      <w:pPr>
        <w:pStyle w:val="ConsPlusNormal"/>
        <w:spacing w:before="200"/>
        <w:ind w:firstLine="540"/>
        <w:jc w:val="both"/>
      </w:pPr>
      <w:r>
        <w:t xml:space="preserve">8. </w:t>
      </w:r>
      <w:proofErr w:type="gramStart"/>
      <w:r>
        <w:t>В случае непредставления по объективным причинам лицами, замещающими муниципальные должности (должности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 замещающих муниципальные должности (должности муниципальной службы), и урегулированию конфликта интересов.</w:t>
      </w:r>
      <w:proofErr w:type="gramEnd"/>
    </w:p>
    <w:p w:rsidR="00E906B6" w:rsidRDefault="00E906B6">
      <w:pPr>
        <w:pStyle w:val="ConsPlusNormal"/>
        <w:spacing w:before="200"/>
        <w:ind w:firstLine="540"/>
        <w:jc w:val="both"/>
      </w:pPr>
      <w:proofErr w:type="gramStart"/>
      <w: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906B6" w:rsidRDefault="00E906B6">
      <w:pPr>
        <w:pStyle w:val="ConsPlusNormal"/>
        <w:spacing w:before="200"/>
        <w:ind w:firstLine="540"/>
        <w:jc w:val="both"/>
      </w:pPr>
      <w:r>
        <w:lastRenderedPageBreak/>
        <w:t xml:space="preserve">8.1. </w:t>
      </w:r>
      <w:proofErr w:type="gramStart"/>
      <w:r>
        <w:t>Лицо, замещающее муниципальную должность в Московской области, в случае невозможности по объективным причинам представить сведения о доходах, сведения о расходах своих супруги (супруга) и несовершеннолетних детей подает Губернатору Московской области заявление о невозможности по объективным причинам представить сведения о доходах, сведения о расходах своих супруги (супруга) и несовершеннолетних детей (далее - заявление) в порядке, установленном настоящим Законом для представления сведений о</w:t>
      </w:r>
      <w:proofErr w:type="gramEnd"/>
      <w:r>
        <w:t xml:space="preserve"> </w:t>
      </w:r>
      <w:proofErr w:type="gramStart"/>
      <w:r>
        <w:t>доходах</w:t>
      </w:r>
      <w:proofErr w:type="gramEnd"/>
      <w:r>
        <w:t>, сведений о расходах.</w:t>
      </w:r>
    </w:p>
    <w:p w:rsidR="00E906B6" w:rsidRDefault="00E906B6">
      <w:pPr>
        <w:pStyle w:val="ConsPlusNormal"/>
        <w:spacing w:before="200"/>
        <w:ind w:firstLine="540"/>
        <w:jc w:val="both"/>
      </w:pPr>
      <w:r>
        <w:t xml:space="preserve">Заявление подается не позднее 1 апреля года, следующего за </w:t>
      </w:r>
      <w:proofErr w:type="gramStart"/>
      <w:r>
        <w:t>отчетным</w:t>
      </w:r>
      <w:proofErr w:type="gramEnd"/>
      <w:r>
        <w:t>. Рассмотрение заявления осуществляется комиссией по координации работы по противодействию коррупции в Московской области в порядке, установленном Губернатором Московской области.</w:t>
      </w:r>
    </w:p>
    <w:p w:rsidR="00E906B6" w:rsidRDefault="00E906B6">
      <w:pPr>
        <w:pStyle w:val="ConsPlusNormal"/>
        <w:spacing w:before="200"/>
        <w:ind w:firstLine="540"/>
        <w:jc w:val="both"/>
      </w:pPr>
      <w:r>
        <w:t xml:space="preserve">Заявление подается не позднее 1 апреля года, следующего за </w:t>
      </w:r>
      <w:proofErr w:type="gramStart"/>
      <w:r>
        <w:t>отчетным</w:t>
      </w:r>
      <w:proofErr w:type="gramEnd"/>
      <w:r>
        <w:t>.</w:t>
      </w:r>
    </w:p>
    <w:p w:rsidR="00E906B6" w:rsidRDefault="00E906B6">
      <w:pPr>
        <w:pStyle w:val="ConsPlusNormal"/>
        <w:jc w:val="both"/>
      </w:pPr>
      <w:r>
        <w:t xml:space="preserve">(п. 8.1 </w:t>
      </w:r>
      <w:proofErr w:type="gramStart"/>
      <w:r>
        <w:t>введен</w:t>
      </w:r>
      <w:proofErr w:type="gramEnd"/>
      <w:r>
        <w:t xml:space="preserve"> </w:t>
      </w:r>
      <w:hyperlink r:id="rId18">
        <w:r>
          <w:rPr>
            <w:color w:val="0000FF"/>
          </w:rPr>
          <w:t>решением</w:t>
        </w:r>
      </w:hyperlink>
      <w:r>
        <w:t xml:space="preserve"> Совета депутатов Одинцовского городского округа МО от 03.04.2020 N 11/15)</w:t>
      </w:r>
    </w:p>
    <w:p w:rsidR="00E906B6" w:rsidRDefault="00E906B6">
      <w:pPr>
        <w:pStyle w:val="ConsPlusNormal"/>
        <w:spacing w:before="20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(должности муниципальной службы), а также лицом, замещающим муниципальную должность (должность муниципальной службы), осуществляется в соответствии с законодательством Российской Федерации.</w:t>
      </w:r>
    </w:p>
    <w:p w:rsidR="00E906B6" w:rsidRDefault="00E906B6">
      <w:pPr>
        <w:pStyle w:val="ConsPlusNormal"/>
        <w:spacing w:before="200"/>
        <w:ind w:firstLine="540"/>
        <w:jc w:val="both"/>
      </w:pPr>
      <w:r>
        <w:t xml:space="preserve">10.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муниципальной должности (должности муниципальной службы), а также лицом, замещающим муниципальную должность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r>
        <w:t xml:space="preserve"> Эти сведения представляются главе Одинцовского городского округа и другим должностным лицам администрации Одинцовского городского округа, наделенным полномочиями назначать на должность и освобождать от должности лиц, замещающих муниципальные должности (должности муниципальной службы), а также иным должностным лицам в случаях, предусмотренных нормативными правовыми актами Российской Федерации.</w:t>
      </w:r>
    </w:p>
    <w:p w:rsidR="00E906B6" w:rsidRDefault="00E906B6">
      <w:pPr>
        <w:pStyle w:val="ConsPlusNormal"/>
        <w:spacing w:before="200"/>
        <w:ind w:firstLine="540"/>
        <w:jc w:val="both"/>
      </w:pPr>
      <w:r>
        <w:t>11. Сведения о доходах, об имуществе и обязательствах имущественного характера лиц, замещающих муниципальные должности (должности муниципальной службы), их супругов и несовершеннолетних детей размещаются на официальном сайте Одинцовского городского округа (далее - официальный сайт), а в случае отсутствия данных сведений на официальном сайте предоставляются средствам массовой информации для опубликования по их запросам.</w:t>
      </w:r>
    </w:p>
    <w:p w:rsidR="00E906B6" w:rsidRDefault="00E906B6">
      <w:pPr>
        <w:pStyle w:val="ConsPlusNormal"/>
        <w:spacing w:before="200"/>
        <w:ind w:firstLine="540"/>
        <w:jc w:val="both"/>
      </w:pPr>
      <w:bookmarkStart w:id="6" w:name="P88"/>
      <w:bookmarkEnd w:id="6"/>
      <w:r>
        <w:t>12. Размещение сведений о доходах, расходах, об имуществе и обязательствах имущественного характера отдельных категорий лиц и членов их семей на официальном сайте осуществляется в соответствии со следующим Порядком:</w:t>
      </w:r>
    </w:p>
    <w:p w:rsidR="00E906B6" w:rsidRDefault="00E906B6">
      <w:pPr>
        <w:pStyle w:val="ConsPlusNormal"/>
        <w:spacing w:before="200"/>
        <w:ind w:firstLine="540"/>
        <w:jc w:val="both"/>
      </w:pPr>
      <w:bookmarkStart w:id="7" w:name="P89"/>
      <w:bookmarkEnd w:id="7"/>
      <w:r>
        <w:t xml:space="preserve">12.1. Размещаются на официальном </w:t>
      </w:r>
      <w:proofErr w:type="gramStart"/>
      <w:r>
        <w:t>сайте</w:t>
      </w:r>
      <w:proofErr w:type="gramEnd"/>
      <w:r>
        <w:t xml:space="preserve"> и предоставляются средствам массовой информации для опубликования следующие сведения о доходах, об имуществе и обязательствах имущественного характера:</w:t>
      </w:r>
    </w:p>
    <w:p w:rsidR="00E906B6" w:rsidRDefault="00E906B6">
      <w:pPr>
        <w:pStyle w:val="ConsPlusNormal"/>
        <w:spacing w:before="200"/>
        <w:ind w:firstLine="540"/>
        <w:jc w:val="both"/>
      </w:pPr>
      <w:r>
        <w:t>12.1.1 Перечень объектов недвижимого имущества, принадлежащих лицу, замещающему государственную должность (должность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906B6" w:rsidRDefault="00E906B6">
      <w:pPr>
        <w:pStyle w:val="ConsPlusNormal"/>
        <w:spacing w:before="200"/>
        <w:ind w:firstLine="540"/>
        <w:jc w:val="both"/>
      </w:pPr>
      <w:r>
        <w:t xml:space="preserve">12.1.2. Перечень транспортных средств с указанием вида и марки, принадлежащих на </w:t>
      </w:r>
      <w:proofErr w:type="gramStart"/>
      <w:r>
        <w:t>праве</w:t>
      </w:r>
      <w:proofErr w:type="gramEnd"/>
      <w:r>
        <w:t xml:space="preserve"> собственности лицу, замещающему муниципальную должность (должность муниципальной службы), его супруге (супругу) и несовершеннолетним детям.</w:t>
      </w:r>
    </w:p>
    <w:p w:rsidR="00E906B6" w:rsidRDefault="00E906B6">
      <w:pPr>
        <w:pStyle w:val="ConsPlusNormal"/>
        <w:spacing w:before="200"/>
        <w:ind w:firstLine="540"/>
        <w:jc w:val="both"/>
      </w:pPr>
      <w:r>
        <w:t>12.1.3. Годовой доход лица, замещающего муниципальную должность (должность муниципальной службы), его супруги (супруга) и несовершеннолетних детей.</w:t>
      </w:r>
    </w:p>
    <w:p w:rsidR="00E906B6" w:rsidRDefault="00E906B6">
      <w:pPr>
        <w:pStyle w:val="ConsPlusNormal"/>
        <w:spacing w:before="200"/>
        <w:ind w:firstLine="540"/>
        <w:jc w:val="both"/>
      </w:pPr>
      <w:r>
        <w:t xml:space="preserve">12.2. В размещаемых на официальном </w:t>
      </w:r>
      <w:proofErr w:type="gramStart"/>
      <w:r>
        <w:t>сайте</w:t>
      </w:r>
      <w:proofErr w:type="gramEnd"/>
      <w:r>
        <w:t xml:space="preserve">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E906B6" w:rsidRDefault="00E906B6">
      <w:pPr>
        <w:pStyle w:val="ConsPlusNormal"/>
        <w:spacing w:before="200"/>
        <w:ind w:firstLine="540"/>
        <w:jc w:val="both"/>
      </w:pPr>
      <w:r>
        <w:lastRenderedPageBreak/>
        <w:t xml:space="preserve">12.2.1. </w:t>
      </w:r>
      <w:proofErr w:type="gramStart"/>
      <w:r>
        <w:t xml:space="preserve">Иные сведения (кроме указанных в </w:t>
      </w:r>
      <w:hyperlink w:anchor="P104">
        <w:r>
          <w:rPr>
            <w:color w:val="0000FF"/>
          </w:rPr>
          <w:t>пункте 13</w:t>
        </w:r>
      </w:hyperlink>
      <w:r>
        <w:t xml:space="preserve"> настоящего Положения) о доходах лица, замещающего муниципальную должность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906B6" w:rsidRDefault="00E906B6">
      <w:pPr>
        <w:pStyle w:val="ConsPlusNormal"/>
        <w:spacing w:before="200"/>
        <w:ind w:firstLine="540"/>
        <w:jc w:val="both"/>
      </w:pPr>
      <w:r>
        <w:t>12.2.2. Персональные данные супруги (супруга), детей и иных членов семьи лица, замещающего муниципальную должность (должность муниципальной службы).</w:t>
      </w:r>
    </w:p>
    <w:p w:rsidR="00E906B6" w:rsidRDefault="00E906B6">
      <w:pPr>
        <w:pStyle w:val="ConsPlusNormal"/>
        <w:spacing w:before="200"/>
        <w:ind w:firstLine="540"/>
        <w:jc w:val="both"/>
      </w:pPr>
      <w:r>
        <w:t>12.2.3.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его супруги (супруга), детей и иных членов семьи.</w:t>
      </w:r>
    </w:p>
    <w:p w:rsidR="00E906B6" w:rsidRDefault="00E906B6">
      <w:pPr>
        <w:pStyle w:val="ConsPlusNormal"/>
        <w:spacing w:before="200"/>
        <w:ind w:firstLine="540"/>
        <w:jc w:val="both"/>
      </w:pPr>
      <w:r>
        <w:t>12.2.4.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его супруге (супругу), детям, иным членам семьи на праве собственности или находящихся в их пользовании.</w:t>
      </w:r>
    </w:p>
    <w:p w:rsidR="00E906B6" w:rsidRDefault="00E906B6">
      <w:pPr>
        <w:pStyle w:val="ConsPlusNormal"/>
        <w:spacing w:before="200"/>
        <w:ind w:firstLine="540"/>
        <w:jc w:val="both"/>
      </w:pPr>
      <w:r>
        <w:t>12.2.5. Информацию, отнесенную к государственной тайне или являющуюся конфиденциальной.</w:t>
      </w:r>
    </w:p>
    <w:p w:rsidR="00E906B6" w:rsidRDefault="00E906B6">
      <w:pPr>
        <w:pStyle w:val="ConsPlusNormal"/>
        <w:spacing w:before="200"/>
        <w:ind w:firstLine="540"/>
        <w:jc w:val="both"/>
      </w:pPr>
      <w:r>
        <w:t xml:space="preserve">12.3. Сведения о доходах, об имуществе и обязательствах имущественного характера, указанные в </w:t>
      </w:r>
      <w:hyperlink w:anchor="P89">
        <w:r>
          <w:rPr>
            <w:color w:val="0000FF"/>
          </w:rPr>
          <w:t>пункте 12.1</w:t>
        </w:r>
      </w:hyperlink>
      <w:r>
        <w:t xml:space="preserve"> настоящего Положения,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муниципальные должности (должности муниципальной службы).</w:t>
      </w:r>
    </w:p>
    <w:p w:rsidR="00E906B6" w:rsidRDefault="00E906B6">
      <w:pPr>
        <w:pStyle w:val="ConsPlusNormal"/>
        <w:spacing w:before="200"/>
        <w:ind w:firstLine="540"/>
        <w:jc w:val="both"/>
      </w:pPr>
      <w:r>
        <w:t xml:space="preserve">12.4. Размещение на официальном </w:t>
      </w:r>
      <w:proofErr w:type="gramStart"/>
      <w:r>
        <w:t>сайте</w:t>
      </w:r>
      <w:proofErr w:type="gramEnd"/>
      <w:r>
        <w:t xml:space="preserve"> сведений о доходах, об имуществе и обязательствах имущественного характера, указанных в </w:t>
      </w:r>
      <w:hyperlink w:anchor="P89">
        <w:r>
          <w:rPr>
            <w:color w:val="0000FF"/>
          </w:rPr>
          <w:t>пункте 12.1</w:t>
        </w:r>
      </w:hyperlink>
      <w:r>
        <w:t xml:space="preserve"> настоящего Положения, представленных:</w:t>
      </w:r>
    </w:p>
    <w:p w:rsidR="00E906B6" w:rsidRDefault="00E906B6">
      <w:pPr>
        <w:pStyle w:val="ConsPlusNormal"/>
        <w:spacing w:before="200"/>
        <w:ind w:firstLine="540"/>
        <w:jc w:val="both"/>
      </w:pPr>
      <w:r>
        <w:t>- лицами, замещающими муниципальные должности (должности муниципальной службы) органов администрации округа, обеспечивается Сектором противодействия коррупции;</w:t>
      </w:r>
    </w:p>
    <w:p w:rsidR="00E906B6" w:rsidRDefault="00E906B6">
      <w:pPr>
        <w:pStyle w:val="ConsPlusNormal"/>
        <w:spacing w:before="200"/>
        <w:ind w:firstLine="540"/>
        <w:jc w:val="both"/>
      </w:pPr>
      <w:r>
        <w:t>- лицами, замещающими должности муниципальной службы в органах администрации округа с правом юридического лица, обеспечивается Сектором противодействия коррупции.</w:t>
      </w:r>
    </w:p>
    <w:p w:rsidR="00E906B6" w:rsidRDefault="00E906B6">
      <w:pPr>
        <w:pStyle w:val="ConsPlusNormal"/>
        <w:spacing w:before="200"/>
        <w:ind w:firstLine="540"/>
        <w:jc w:val="both"/>
      </w:pPr>
      <w:r>
        <w:t xml:space="preserve">Техническое обеспечение размещения на официальном </w:t>
      </w:r>
      <w:proofErr w:type="gramStart"/>
      <w:r>
        <w:t>сайте</w:t>
      </w:r>
      <w:proofErr w:type="gramEnd"/>
      <w:r>
        <w:t xml:space="preserve"> сведений о доходах, об имуществе и обязательствах имущественного характера, указанных в </w:t>
      </w:r>
      <w:hyperlink w:anchor="P89">
        <w:r>
          <w:rPr>
            <w:color w:val="0000FF"/>
          </w:rPr>
          <w:t>пункте 12.1</w:t>
        </w:r>
      </w:hyperlink>
      <w:r>
        <w:t xml:space="preserve"> настоящего Положения осуществляется отделом информационных технологий и защиты информации Управления документооборота и организационного обеспечения администрации Одинцовского городского округа.</w:t>
      </w:r>
    </w:p>
    <w:p w:rsidR="00E906B6" w:rsidRDefault="00E906B6">
      <w:pPr>
        <w:pStyle w:val="ConsPlusNormal"/>
        <w:spacing w:before="200"/>
        <w:ind w:firstLine="540"/>
        <w:jc w:val="both"/>
      </w:pPr>
      <w:bookmarkStart w:id="8" w:name="P104"/>
      <w:bookmarkEnd w:id="8"/>
      <w:r>
        <w:t>13. Сектор противодействия коррупции:</w:t>
      </w:r>
    </w:p>
    <w:p w:rsidR="00E906B6" w:rsidRDefault="00E906B6">
      <w:pPr>
        <w:pStyle w:val="ConsPlusNormal"/>
        <w:spacing w:before="200"/>
        <w:ind w:firstLine="540"/>
        <w:jc w:val="both"/>
      </w:pPr>
      <w:r>
        <w:t>13.1. В 3-дневный срок со дня поступления запроса от средства массовой информации сообщает о нем лицу, замещающему муниципальную должность (должность муниципальной службы), в отношении которого поступил запрос.</w:t>
      </w:r>
    </w:p>
    <w:p w:rsidR="00E906B6" w:rsidRDefault="00E906B6">
      <w:pPr>
        <w:pStyle w:val="ConsPlusNormal"/>
        <w:spacing w:before="200"/>
        <w:ind w:firstLine="540"/>
        <w:jc w:val="both"/>
      </w:pPr>
      <w:r>
        <w:t xml:space="preserve">13.2. В 7-дневный срок со дня поступления запроса от средства массовой информации обеспечивает предоставление ему сведений, указанных в </w:t>
      </w:r>
      <w:hyperlink w:anchor="P88">
        <w:r>
          <w:rPr>
            <w:color w:val="0000FF"/>
          </w:rPr>
          <w:t>пункте 12</w:t>
        </w:r>
      </w:hyperlink>
      <w:r>
        <w:t xml:space="preserve"> настоящего Положения, в том случае, если запрашиваемые сведения отсутствуют на официальном сайте.</w:t>
      </w:r>
    </w:p>
    <w:p w:rsidR="00E906B6" w:rsidRDefault="00E906B6">
      <w:pPr>
        <w:pStyle w:val="ConsPlusNormal"/>
        <w:spacing w:before="200"/>
        <w:ind w:firstLine="540"/>
        <w:jc w:val="both"/>
      </w:pPr>
      <w: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906B6" w:rsidRDefault="00E906B6">
      <w:pPr>
        <w:pStyle w:val="ConsPlusNormal"/>
        <w:spacing w:before="200"/>
        <w:ind w:firstLine="540"/>
        <w:jc w:val="both"/>
      </w:pPr>
      <w:r>
        <w:t>15. 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E906B6" w:rsidRDefault="00E906B6">
      <w:pPr>
        <w:pStyle w:val="ConsPlusNormal"/>
        <w:spacing w:before="200"/>
        <w:ind w:firstLine="540"/>
        <w:jc w:val="both"/>
      </w:pPr>
      <w:proofErr w:type="gramStart"/>
      <w:r>
        <w:t xml:space="preserve">В случае если гражданин, представивший в соответствии с настоящим Положением справки </w:t>
      </w:r>
      <w:r>
        <w:lastRenderedPageBreak/>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(избран на указанную должность), эти справки возвращаются ему по его письменному заявлению вместе с другими документами.</w:t>
      </w:r>
      <w:proofErr w:type="gramEnd"/>
    </w:p>
    <w:p w:rsidR="00E906B6" w:rsidRDefault="00E906B6">
      <w:pPr>
        <w:pStyle w:val="ConsPlusNormal"/>
        <w:spacing w:before="200"/>
        <w:ind w:firstLine="540"/>
        <w:jc w:val="both"/>
      </w:pPr>
      <w:r>
        <w:t xml:space="preserve">16.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74">
        <w:r>
          <w:rPr>
            <w:color w:val="0000FF"/>
          </w:rPr>
          <w:t>пункте 6</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E906B6" w:rsidRDefault="00E906B6">
      <w:pPr>
        <w:pStyle w:val="ConsPlusNormal"/>
        <w:spacing w:before="200"/>
        <w:ind w:firstLine="540"/>
        <w:jc w:val="both"/>
      </w:pPr>
      <w:proofErr w:type="gramStart"/>
      <w:r>
        <w:t xml:space="preserve">В случае если гражданин или муниципальный служащий, указанные в </w:t>
      </w:r>
      <w:hyperlink w:anchor="P74">
        <w:r>
          <w:rPr>
            <w:color w:val="0000FF"/>
          </w:rPr>
          <w:t>пункте 6</w:t>
        </w:r>
      </w:hyperlink>
      <w:r>
        <w:t xml:space="preserve"> настоящего Положения, предъявившие в Сектор противодействия коррупции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муниципальной службы, при назначении на которые</w:t>
      </w:r>
      <w:proofErr w:type="gramEnd"/>
      <w:r>
        <w:t xml:space="preserve"> </w:t>
      </w:r>
      <w:proofErr w:type="gramStart"/>
      <w:r>
        <w:t>граждане</w:t>
      </w:r>
      <w:proofErr w:type="gramEnd"/>
      <w:r>
        <w:t xml:space="preserve"> и при замещении </w:t>
      </w:r>
      <w:proofErr w:type="gramStart"/>
      <w:r>
        <w:t>которых</w:t>
      </w:r>
      <w:proofErr w:type="gramEnd"/>
      <w:r>
        <w:t xml:space="preserve"> муниципальные служащие Одинцовского городского округа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E906B6" w:rsidRDefault="00E906B6">
      <w:pPr>
        <w:pStyle w:val="ConsPlusNormal"/>
        <w:spacing w:before="20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(должности муниципальной службы), и лицо, замещающее муниципальную должность (должность муниципальной службы), несут ответственность в соответствии с законодательством Российской Федерации.</w:t>
      </w:r>
    </w:p>
    <w:p w:rsidR="00E906B6" w:rsidRDefault="00E906B6">
      <w:pPr>
        <w:pStyle w:val="ConsPlusNormal"/>
        <w:jc w:val="both"/>
      </w:pPr>
    </w:p>
    <w:p w:rsidR="00E906B6" w:rsidRDefault="00E906B6">
      <w:pPr>
        <w:pStyle w:val="ConsPlusNormal"/>
        <w:jc w:val="right"/>
      </w:pPr>
      <w:r>
        <w:t>Начальник Управления</w:t>
      </w:r>
    </w:p>
    <w:p w:rsidR="00E906B6" w:rsidRDefault="00E906B6">
      <w:pPr>
        <w:pStyle w:val="ConsPlusNormal"/>
        <w:jc w:val="right"/>
      </w:pPr>
      <w:r>
        <w:t>кадровой политики</w:t>
      </w:r>
    </w:p>
    <w:p w:rsidR="00E906B6" w:rsidRDefault="00E906B6">
      <w:pPr>
        <w:pStyle w:val="ConsPlusNormal"/>
        <w:jc w:val="right"/>
      </w:pPr>
      <w:r>
        <w:t>Д.А. Большова</w:t>
      </w:r>
    </w:p>
    <w:p w:rsidR="00E906B6" w:rsidRDefault="00E906B6">
      <w:pPr>
        <w:pStyle w:val="ConsPlusNormal"/>
        <w:jc w:val="both"/>
      </w:pPr>
    </w:p>
    <w:p w:rsidR="00E906B6" w:rsidRDefault="00E906B6">
      <w:pPr>
        <w:pStyle w:val="ConsPlusNormal"/>
        <w:jc w:val="both"/>
      </w:pPr>
    </w:p>
    <w:p w:rsidR="00E906B6" w:rsidRDefault="00E906B6">
      <w:pPr>
        <w:pStyle w:val="ConsPlusNormal"/>
        <w:jc w:val="both"/>
      </w:pPr>
    </w:p>
    <w:p w:rsidR="00E906B6" w:rsidRDefault="00E906B6">
      <w:pPr>
        <w:pStyle w:val="ConsPlusNormal"/>
        <w:jc w:val="both"/>
      </w:pPr>
    </w:p>
    <w:p w:rsidR="00E906B6" w:rsidRDefault="00E906B6">
      <w:pPr>
        <w:pStyle w:val="ConsPlusNormal"/>
        <w:jc w:val="both"/>
      </w:pPr>
    </w:p>
    <w:p w:rsidR="00E906B6" w:rsidRDefault="00E906B6">
      <w:pPr>
        <w:pStyle w:val="ConsPlusNormal"/>
        <w:jc w:val="right"/>
        <w:outlineLvl w:val="0"/>
      </w:pPr>
      <w:r>
        <w:t>Утвержден</w:t>
      </w:r>
    </w:p>
    <w:p w:rsidR="00E906B6" w:rsidRDefault="00E906B6">
      <w:pPr>
        <w:pStyle w:val="ConsPlusNormal"/>
        <w:jc w:val="right"/>
      </w:pPr>
      <w:r>
        <w:t>решением Совета депутатов</w:t>
      </w:r>
    </w:p>
    <w:p w:rsidR="00E906B6" w:rsidRDefault="00E906B6">
      <w:pPr>
        <w:pStyle w:val="ConsPlusNormal"/>
        <w:jc w:val="right"/>
      </w:pPr>
      <w:r>
        <w:t>Одинцовского городского округа</w:t>
      </w:r>
    </w:p>
    <w:p w:rsidR="00E906B6" w:rsidRDefault="00E906B6">
      <w:pPr>
        <w:pStyle w:val="ConsPlusNormal"/>
        <w:jc w:val="right"/>
      </w:pPr>
      <w:r>
        <w:t>Московской области</w:t>
      </w:r>
    </w:p>
    <w:p w:rsidR="00E906B6" w:rsidRDefault="00E906B6">
      <w:pPr>
        <w:pStyle w:val="ConsPlusNormal"/>
        <w:jc w:val="right"/>
      </w:pPr>
      <w:r>
        <w:t>от 5 ноября 2019 г. N 15/10</w:t>
      </w:r>
    </w:p>
    <w:p w:rsidR="00E906B6" w:rsidRDefault="00E906B6">
      <w:pPr>
        <w:pStyle w:val="ConsPlusNormal"/>
        <w:jc w:val="both"/>
      </w:pPr>
    </w:p>
    <w:p w:rsidR="00E906B6" w:rsidRDefault="00E906B6">
      <w:pPr>
        <w:pStyle w:val="ConsPlusTitle"/>
        <w:jc w:val="center"/>
      </w:pPr>
      <w:bookmarkStart w:id="9" w:name="P128"/>
      <w:bookmarkEnd w:id="9"/>
      <w:r>
        <w:t>ПЕРЕЧЕНЬ</w:t>
      </w:r>
    </w:p>
    <w:p w:rsidR="00E906B6" w:rsidRDefault="00E906B6">
      <w:pPr>
        <w:pStyle w:val="ConsPlusTitle"/>
        <w:jc w:val="center"/>
      </w:pPr>
      <w:r>
        <w:t>МУНИЦИПАЛЬНЫХ ДОЛЖНОСТЕЙ И ДОЛЖНОСТЕЙ МУНИЦИПАЛЬНОЙ СЛУЖБЫ</w:t>
      </w:r>
    </w:p>
    <w:p w:rsidR="00E906B6" w:rsidRDefault="00E906B6">
      <w:pPr>
        <w:pStyle w:val="ConsPlusTitle"/>
        <w:jc w:val="center"/>
      </w:pPr>
      <w:r>
        <w:t>В ОРГАНАХ МЕСТНОГО САМОУПРАВЛЕНИЯ ОДИНЦОВСКОГО ГОРОДСКОГО</w:t>
      </w:r>
    </w:p>
    <w:p w:rsidR="00E906B6" w:rsidRDefault="00E906B6">
      <w:pPr>
        <w:pStyle w:val="ConsPlusTitle"/>
        <w:jc w:val="center"/>
      </w:pPr>
      <w:r>
        <w:t xml:space="preserve">ОКРУГА МОСКОВСКОЙ ОБЛАСТИ ПРИ </w:t>
      </w:r>
      <w:proofErr w:type="gramStart"/>
      <w:r>
        <w:t>НАЗНАЧЕНИИ</w:t>
      </w:r>
      <w:proofErr w:type="gramEnd"/>
      <w:r>
        <w:t xml:space="preserve"> НА КОТОРЫЕ ГРАЖДАНЕ</w:t>
      </w:r>
    </w:p>
    <w:p w:rsidR="00E906B6" w:rsidRDefault="00E906B6">
      <w:pPr>
        <w:pStyle w:val="ConsPlusTitle"/>
        <w:jc w:val="center"/>
      </w:pPr>
      <w:r>
        <w:t xml:space="preserve">И ПРИ ЗАМЕЩЕНИИ </w:t>
      </w:r>
      <w:proofErr w:type="gramStart"/>
      <w:r>
        <w:t>КОТОРЫХ</w:t>
      </w:r>
      <w:proofErr w:type="gramEnd"/>
      <w:r>
        <w:t xml:space="preserve"> ВЫБОРНЫЕ ЛИЦА И МУНИЦИПАЛЬНЫЕ</w:t>
      </w:r>
    </w:p>
    <w:p w:rsidR="00E906B6" w:rsidRDefault="00E906B6">
      <w:pPr>
        <w:pStyle w:val="ConsPlusTitle"/>
        <w:jc w:val="center"/>
      </w:pPr>
      <w:r>
        <w:t>СЛУЖАЩИЕ ОБЯЗАНЫ ПРЕДСТАВЛЯТЬ СВЕДЕНИЯ О СВОИХ ДОХОДАХ,</w:t>
      </w:r>
    </w:p>
    <w:p w:rsidR="00E906B6" w:rsidRDefault="00E906B6">
      <w:pPr>
        <w:pStyle w:val="ConsPlusTitle"/>
        <w:jc w:val="center"/>
      </w:pPr>
      <w:r>
        <w:t xml:space="preserve">РАСХОДАХ, ОБ ИМУЩЕСТВЕ И ОБЯЗАТЕЛЬСТВАХ </w:t>
      </w:r>
      <w:proofErr w:type="gramStart"/>
      <w:r>
        <w:t>ИМУЩЕСТВЕННОГО</w:t>
      </w:r>
      <w:proofErr w:type="gramEnd"/>
    </w:p>
    <w:p w:rsidR="00E906B6" w:rsidRDefault="00E906B6">
      <w:pPr>
        <w:pStyle w:val="ConsPlusTitle"/>
        <w:jc w:val="center"/>
      </w:pPr>
      <w:r>
        <w:t>ХАРАКТЕРА, А ТАКЖЕ, СВЕДЕНИЯ О ДОХОДАХ, РАСХОДАХ,</w:t>
      </w:r>
    </w:p>
    <w:p w:rsidR="00E906B6" w:rsidRDefault="00E906B6">
      <w:pPr>
        <w:pStyle w:val="ConsPlusTitle"/>
        <w:jc w:val="center"/>
      </w:pPr>
      <w:r>
        <w:t>ОБ ИМУЩЕСТВЕ И ОБЯЗАТЕЛЬСТВАХ ИМУЩЕСТВЕННОГО ХАРАКТЕРА СВОИХ</w:t>
      </w:r>
    </w:p>
    <w:p w:rsidR="00E906B6" w:rsidRDefault="00E906B6">
      <w:pPr>
        <w:pStyle w:val="ConsPlusTitle"/>
        <w:jc w:val="center"/>
      </w:pPr>
      <w:r>
        <w:t>СУПРУГИ (СУПРУГА) И НЕСОВЕРШЕННОЛЕТНИХ ДЕТЕЙ</w:t>
      </w:r>
    </w:p>
    <w:p w:rsidR="00E906B6" w:rsidRDefault="00E906B6">
      <w:pPr>
        <w:pStyle w:val="ConsPlusNormal"/>
        <w:jc w:val="both"/>
      </w:pPr>
    </w:p>
    <w:p w:rsidR="00E906B6" w:rsidRDefault="00E906B6">
      <w:pPr>
        <w:pStyle w:val="ConsPlusTitle"/>
        <w:jc w:val="center"/>
        <w:outlineLvl w:val="1"/>
      </w:pPr>
      <w:r>
        <w:t>МУНИЦИПАЛЬНЫЕ ДОЛЖНОСТИ</w:t>
      </w:r>
    </w:p>
    <w:p w:rsidR="00E906B6" w:rsidRDefault="00E906B6">
      <w:pPr>
        <w:pStyle w:val="ConsPlusNormal"/>
        <w:jc w:val="both"/>
      </w:pPr>
    </w:p>
    <w:p w:rsidR="00E906B6" w:rsidRDefault="00E906B6">
      <w:pPr>
        <w:pStyle w:val="ConsPlusNormal"/>
        <w:ind w:firstLine="540"/>
        <w:jc w:val="both"/>
      </w:pPr>
      <w:r>
        <w:t>1. Глава Одинцовского городского округа.</w:t>
      </w:r>
    </w:p>
    <w:p w:rsidR="00E906B6" w:rsidRDefault="00E906B6">
      <w:pPr>
        <w:pStyle w:val="ConsPlusNormal"/>
        <w:spacing w:before="200"/>
        <w:ind w:firstLine="540"/>
        <w:jc w:val="both"/>
      </w:pPr>
      <w:r>
        <w:t>2. Председатель Контрольно-счетной палаты Одинцовского городского округа.</w:t>
      </w:r>
    </w:p>
    <w:p w:rsidR="00E906B6" w:rsidRDefault="00E906B6">
      <w:pPr>
        <w:pStyle w:val="ConsPlusNormal"/>
        <w:spacing w:before="200"/>
        <w:ind w:firstLine="540"/>
        <w:jc w:val="both"/>
      </w:pPr>
      <w:r>
        <w:t>3. Председатель Совета депутатов Одинцовского городского округа.</w:t>
      </w:r>
    </w:p>
    <w:p w:rsidR="00E906B6" w:rsidRDefault="00E906B6">
      <w:pPr>
        <w:pStyle w:val="ConsPlusNormal"/>
        <w:spacing w:before="200"/>
        <w:ind w:firstLine="540"/>
        <w:jc w:val="both"/>
      </w:pPr>
      <w:r>
        <w:t>4. Заместитель председателя Совета депутатов Одинцовского городского округа.</w:t>
      </w:r>
    </w:p>
    <w:p w:rsidR="00E906B6" w:rsidRDefault="00E906B6">
      <w:pPr>
        <w:pStyle w:val="ConsPlusNormal"/>
        <w:spacing w:before="200"/>
        <w:ind w:firstLine="540"/>
        <w:jc w:val="both"/>
      </w:pPr>
      <w:r>
        <w:lastRenderedPageBreak/>
        <w:t>5. Депутат Совета депутатов Одинцовского городского округа.</w:t>
      </w:r>
    </w:p>
    <w:p w:rsidR="00E906B6" w:rsidRDefault="00E906B6">
      <w:pPr>
        <w:pStyle w:val="ConsPlusNormal"/>
        <w:jc w:val="both"/>
      </w:pPr>
    </w:p>
    <w:p w:rsidR="00E906B6" w:rsidRDefault="00E906B6">
      <w:pPr>
        <w:pStyle w:val="ConsPlusTitle"/>
        <w:jc w:val="center"/>
        <w:outlineLvl w:val="1"/>
      </w:pPr>
      <w:r>
        <w:t>ДОЛЖНОСТИ МУНИЦИПАЛЬНОЙ СЛУЖБЫ</w:t>
      </w:r>
    </w:p>
    <w:p w:rsidR="00E906B6" w:rsidRDefault="00E906B6">
      <w:pPr>
        <w:pStyle w:val="ConsPlusNormal"/>
        <w:jc w:val="both"/>
      </w:pPr>
    </w:p>
    <w:p w:rsidR="00E906B6" w:rsidRDefault="00E906B6">
      <w:pPr>
        <w:pStyle w:val="ConsPlusTitle"/>
        <w:jc w:val="center"/>
        <w:outlineLvl w:val="2"/>
      </w:pPr>
      <w:r>
        <w:t>Категория "Руководители"</w:t>
      </w:r>
    </w:p>
    <w:p w:rsidR="00E906B6" w:rsidRDefault="00E906B6">
      <w:pPr>
        <w:pStyle w:val="ConsPlusNormal"/>
        <w:jc w:val="both"/>
      </w:pPr>
    </w:p>
    <w:p w:rsidR="00E906B6" w:rsidRDefault="00E906B6">
      <w:pPr>
        <w:pStyle w:val="ConsPlusNormal"/>
        <w:ind w:firstLine="540"/>
        <w:jc w:val="both"/>
      </w:pPr>
      <w:r>
        <w:t>Главная группа должностей:</w:t>
      </w:r>
    </w:p>
    <w:p w:rsidR="00E906B6" w:rsidRDefault="00E906B6">
      <w:pPr>
        <w:pStyle w:val="ConsPlusNormal"/>
        <w:spacing w:before="200"/>
        <w:ind w:firstLine="540"/>
        <w:jc w:val="both"/>
      </w:pPr>
      <w:r>
        <w:t>1. Первый заместитель главы администрации.</w:t>
      </w:r>
    </w:p>
    <w:p w:rsidR="00E906B6" w:rsidRDefault="00E906B6">
      <w:pPr>
        <w:pStyle w:val="ConsPlusNormal"/>
        <w:spacing w:before="200"/>
        <w:ind w:firstLine="540"/>
        <w:jc w:val="both"/>
      </w:pPr>
      <w:r>
        <w:t>2. Заместитель главы администрации.</w:t>
      </w:r>
    </w:p>
    <w:p w:rsidR="00E906B6" w:rsidRDefault="00E906B6">
      <w:pPr>
        <w:pStyle w:val="ConsPlusNormal"/>
        <w:spacing w:before="200"/>
        <w:ind w:firstLine="540"/>
        <w:jc w:val="both"/>
      </w:pPr>
      <w:r>
        <w:t>3. Заместитель председателя Контрольно-счетной палаты.</w:t>
      </w:r>
    </w:p>
    <w:p w:rsidR="00E906B6" w:rsidRDefault="00E906B6">
      <w:pPr>
        <w:pStyle w:val="ConsPlusNormal"/>
        <w:spacing w:before="200"/>
        <w:ind w:firstLine="540"/>
        <w:jc w:val="both"/>
      </w:pPr>
      <w:r>
        <w:t>4. Председатель комитета.</w:t>
      </w:r>
    </w:p>
    <w:p w:rsidR="00E906B6" w:rsidRDefault="00E906B6">
      <w:pPr>
        <w:pStyle w:val="ConsPlusNormal"/>
        <w:spacing w:before="200"/>
        <w:ind w:firstLine="540"/>
        <w:jc w:val="both"/>
      </w:pPr>
      <w:r>
        <w:t>5. Начальник управления.</w:t>
      </w:r>
    </w:p>
    <w:p w:rsidR="00E906B6" w:rsidRDefault="00E906B6">
      <w:pPr>
        <w:pStyle w:val="ConsPlusNormal"/>
        <w:spacing w:before="200"/>
        <w:ind w:firstLine="540"/>
        <w:jc w:val="both"/>
      </w:pPr>
      <w:r>
        <w:t>6. Начальник отдела.</w:t>
      </w:r>
    </w:p>
    <w:p w:rsidR="00E906B6" w:rsidRDefault="00E906B6">
      <w:pPr>
        <w:pStyle w:val="ConsPlusNormal"/>
        <w:spacing w:before="200"/>
        <w:ind w:firstLine="540"/>
        <w:jc w:val="both"/>
      </w:pPr>
      <w:r>
        <w:t>7. Управляющий делами администрации.</w:t>
      </w:r>
    </w:p>
    <w:p w:rsidR="00E906B6" w:rsidRDefault="00E906B6">
      <w:pPr>
        <w:pStyle w:val="ConsPlusNormal"/>
        <w:spacing w:before="200"/>
        <w:ind w:firstLine="540"/>
        <w:jc w:val="both"/>
      </w:pPr>
      <w:r>
        <w:t>8. Аудитор.</w:t>
      </w:r>
    </w:p>
    <w:p w:rsidR="00E906B6" w:rsidRDefault="00E906B6">
      <w:pPr>
        <w:pStyle w:val="ConsPlusNormal"/>
        <w:spacing w:before="200"/>
        <w:ind w:firstLine="540"/>
        <w:jc w:val="both"/>
      </w:pPr>
      <w:r>
        <w:t>Ведущая группа должностей:</w:t>
      </w:r>
    </w:p>
    <w:p w:rsidR="00E906B6" w:rsidRDefault="00E906B6">
      <w:pPr>
        <w:pStyle w:val="ConsPlusNormal"/>
        <w:spacing w:before="200"/>
        <w:ind w:firstLine="540"/>
        <w:jc w:val="both"/>
      </w:pPr>
      <w:r>
        <w:t>1. Заместитель председателя комитета.</w:t>
      </w:r>
    </w:p>
    <w:p w:rsidR="00E906B6" w:rsidRDefault="00E906B6">
      <w:pPr>
        <w:pStyle w:val="ConsPlusNormal"/>
        <w:spacing w:before="200"/>
        <w:ind w:firstLine="540"/>
        <w:jc w:val="both"/>
      </w:pPr>
      <w:r>
        <w:t>2. Заместитель начальника управления.</w:t>
      </w:r>
    </w:p>
    <w:p w:rsidR="00E906B6" w:rsidRDefault="00E906B6">
      <w:pPr>
        <w:pStyle w:val="ConsPlusNormal"/>
        <w:spacing w:before="200"/>
        <w:ind w:firstLine="540"/>
        <w:jc w:val="both"/>
      </w:pPr>
      <w:r>
        <w:t>3. Заместитель начальника отдела.</w:t>
      </w:r>
    </w:p>
    <w:p w:rsidR="00E906B6" w:rsidRDefault="00E906B6">
      <w:pPr>
        <w:pStyle w:val="ConsPlusNormal"/>
        <w:spacing w:before="200"/>
        <w:ind w:firstLine="540"/>
        <w:jc w:val="both"/>
      </w:pPr>
      <w:r>
        <w:t xml:space="preserve">4. Начальник отдела в </w:t>
      </w:r>
      <w:proofErr w:type="gramStart"/>
      <w:r>
        <w:t>составе</w:t>
      </w:r>
      <w:proofErr w:type="gramEnd"/>
      <w:r>
        <w:t xml:space="preserve"> комитета, управления.</w:t>
      </w:r>
    </w:p>
    <w:p w:rsidR="00E906B6" w:rsidRDefault="00E906B6">
      <w:pPr>
        <w:pStyle w:val="ConsPlusNormal"/>
        <w:spacing w:before="200"/>
        <w:ind w:firstLine="540"/>
        <w:jc w:val="both"/>
      </w:pPr>
      <w:r>
        <w:t xml:space="preserve">5. Заместитель начальника отдела в </w:t>
      </w:r>
      <w:proofErr w:type="gramStart"/>
      <w:r>
        <w:t>составе</w:t>
      </w:r>
      <w:proofErr w:type="gramEnd"/>
      <w:r>
        <w:t xml:space="preserve"> комитета, управления.</w:t>
      </w:r>
    </w:p>
    <w:p w:rsidR="00E906B6" w:rsidRDefault="00E906B6">
      <w:pPr>
        <w:pStyle w:val="ConsPlusNormal"/>
        <w:spacing w:before="200"/>
        <w:ind w:firstLine="540"/>
        <w:jc w:val="both"/>
      </w:pPr>
      <w:r>
        <w:t>6. Начальник сектора.</w:t>
      </w:r>
    </w:p>
    <w:p w:rsidR="00E906B6" w:rsidRDefault="00E906B6">
      <w:pPr>
        <w:pStyle w:val="ConsPlusNormal"/>
        <w:spacing w:before="200"/>
        <w:ind w:firstLine="540"/>
        <w:jc w:val="both"/>
      </w:pPr>
      <w:r>
        <w:t xml:space="preserve">7. Начальник сектора в </w:t>
      </w:r>
      <w:proofErr w:type="gramStart"/>
      <w:r>
        <w:t>составе</w:t>
      </w:r>
      <w:proofErr w:type="gramEnd"/>
      <w:r>
        <w:t xml:space="preserve"> комитета, управления, отдела.</w:t>
      </w:r>
    </w:p>
    <w:p w:rsidR="00E906B6" w:rsidRDefault="00E906B6">
      <w:pPr>
        <w:pStyle w:val="ConsPlusNormal"/>
        <w:jc w:val="both"/>
      </w:pPr>
    </w:p>
    <w:p w:rsidR="00E906B6" w:rsidRDefault="00E906B6">
      <w:pPr>
        <w:pStyle w:val="ConsPlusTitle"/>
        <w:jc w:val="center"/>
        <w:outlineLvl w:val="2"/>
      </w:pPr>
      <w:r>
        <w:t>Категория "помощники (советники)"</w:t>
      </w:r>
    </w:p>
    <w:p w:rsidR="00E906B6" w:rsidRDefault="00E906B6">
      <w:pPr>
        <w:pStyle w:val="ConsPlusNormal"/>
        <w:jc w:val="both"/>
      </w:pPr>
    </w:p>
    <w:p w:rsidR="00E906B6" w:rsidRDefault="00E906B6">
      <w:pPr>
        <w:pStyle w:val="ConsPlusNormal"/>
        <w:ind w:firstLine="540"/>
        <w:jc w:val="both"/>
      </w:pPr>
      <w:r>
        <w:t>Ведущая группа должностей:</w:t>
      </w:r>
    </w:p>
    <w:p w:rsidR="00E906B6" w:rsidRDefault="00E906B6">
      <w:pPr>
        <w:pStyle w:val="ConsPlusNormal"/>
        <w:spacing w:before="200"/>
        <w:ind w:firstLine="540"/>
        <w:jc w:val="both"/>
      </w:pPr>
      <w:r>
        <w:t>1. Советник главы Одинцовского городского округа.</w:t>
      </w:r>
    </w:p>
    <w:p w:rsidR="00E906B6" w:rsidRDefault="00E906B6">
      <w:pPr>
        <w:pStyle w:val="ConsPlusNormal"/>
        <w:jc w:val="both"/>
      </w:pPr>
    </w:p>
    <w:p w:rsidR="00E906B6" w:rsidRDefault="00E906B6">
      <w:pPr>
        <w:pStyle w:val="ConsPlusTitle"/>
        <w:jc w:val="center"/>
        <w:outlineLvl w:val="2"/>
      </w:pPr>
      <w:r>
        <w:t>Категория специалистов</w:t>
      </w:r>
    </w:p>
    <w:p w:rsidR="00E906B6" w:rsidRDefault="00E906B6">
      <w:pPr>
        <w:pStyle w:val="ConsPlusNormal"/>
        <w:jc w:val="both"/>
      </w:pPr>
    </w:p>
    <w:p w:rsidR="00E906B6" w:rsidRDefault="00E906B6">
      <w:pPr>
        <w:pStyle w:val="ConsPlusNormal"/>
        <w:ind w:firstLine="540"/>
        <w:jc w:val="both"/>
      </w:pPr>
      <w:r>
        <w:t>Ведущая группа должностей:</w:t>
      </w:r>
    </w:p>
    <w:p w:rsidR="00E906B6" w:rsidRDefault="00E906B6">
      <w:pPr>
        <w:pStyle w:val="ConsPlusNormal"/>
        <w:spacing w:before="200"/>
        <w:ind w:firstLine="540"/>
        <w:jc w:val="both"/>
      </w:pPr>
      <w:r>
        <w:t>1. Консультант;</w:t>
      </w:r>
    </w:p>
    <w:p w:rsidR="00E906B6" w:rsidRDefault="00E906B6">
      <w:pPr>
        <w:pStyle w:val="ConsPlusNormal"/>
        <w:spacing w:before="200"/>
        <w:ind w:firstLine="540"/>
        <w:jc w:val="both"/>
      </w:pPr>
      <w:r>
        <w:t>2. Инспектор Контрольно-счетной палаты.</w:t>
      </w:r>
    </w:p>
    <w:p w:rsidR="00E906B6" w:rsidRDefault="00E906B6">
      <w:pPr>
        <w:pStyle w:val="ConsPlusNormal"/>
        <w:spacing w:before="200"/>
        <w:ind w:firstLine="540"/>
        <w:jc w:val="both"/>
      </w:pPr>
      <w:r>
        <w:t>Старшая группа должностей:</w:t>
      </w:r>
    </w:p>
    <w:p w:rsidR="00E906B6" w:rsidRDefault="00E906B6">
      <w:pPr>
        <w:pStyle w:val="ConsPlusNormal"/>
        <w:spacing w:before="200"/>
        <w:ind w:firstLine="540"/>
        <w:jc w:val="both"/>
      </w:pPr>
      <w:r>
        <w:t>1. Главный специалист.</w:t>
      </w:r>
    </w:p>
    <w:p w:rsidR="00E906B6" w:rsidRDefault="00E906B6">
      <w:pPr>
        <w:pStyle w:val="ConsPlusNormal"/>
        <w:spacing w:before="200"/>
        <w:ind w:firstLine="540"/>
        <w:jc w:val="both"/>
      </w:pPr>
      <w:r>
        <w:t>2. Ведущий специалист.</w:t>
      </w:r>
    </w:p>
    <w:p w:rsidR="00E906B6" w:rsidRDefault="00E906B6">
      <w:pPr>
        <w:pStyle w:val="ConsPlusNormal"/>
        <w:jc w:val="both"/>
      </w:pPr>
    </w:p>
    <w:p w:rsidR="00E906B6" w:rsidRDefault="00E906B6">
      <w:pPr>
        <w:pStyle w:val="ConsPlusNormal"/>
        <w:jc w:val="right"/>
      </w:pPr>
      <w:r>
        <w:t>Начальник Управления</w:t>
      </w:r>
    </w:p>
    <w:p w:rsidR="00E906B6" w:rsidRDefault="00E906B6">
      <w:pPr>
        <w:pStyle w:val="ConsPlusNormal"/>
        <w:jc w:val="right"/>
      </w:pPr>
      <w:r>
        <w:t>кадровой политики</w:t>
      </w:r>
    </w:p>
    <w:p w:rsidR="00E906B6" w:rsidRDefault="00E906B6">
      <w:pPr>
        <w:pStyle w:val="ConsPlusNormal"/>
        <w:jc w:val="right"/>
      </w:pPr>
      <w:r>
        <w:t>Д.А. Большова</w:t>
      </w:r>
    </w:p>
    <w:p w:rsidR="00E906B6" w:rsidRDefault="00E906B6">
      <w:pPr>
        <w:pStyle w:val="ConsPlusNormal"/>
        <w:jc w:val="both"/>
      </w:pPr>
    </w:p>
    <w:p w:rsidR="00E906B6" w:rsidRDefault="00E906B6">
      <w:pPr>
        <w:pStyle w:val="ConsPlusNormal"/>
        <w:jc w:val="both"/>
      </w:pPr>
    </w:p>
    <w:p w:rsidR="00E906B6" w:rsidRDefault="00E906B6">
      <w:pPr>
        <w:pStyle w:val="ConsPlusNormal"/>
        <w:pBdr>
          <w:bottom w:val="single" w:sz="6" w:space="0" w:color="auto"/>
        </w:pBdr>
        <w:spacing w:before="100" w:after="100"/>
        <w:jc w:val="both"/>
        <w:rPr>
          <w:sz w:val="2"/>
          <w:szCs w:val="2"/>
        </w:rPr>
      </w:pPr>
    </w:p>
    <w:p w:rsidR="00B979B7" w:rsidRDefault="00B979B7">
      <w:bookmarkStart w:id="10" w:name="_GoBack"/>
      <w:bookmarkEnd w:id="10"/>
    </w:p>
    <w:sectPr w:rsidR="00B979B7" w:rsidSect="00096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B6"/>
    <w:rsid w:val="00B979B7"/>
    <w:rsid w:val="00E9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6B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906B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906B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6B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906B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906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6F27DD2BAE6AB4A76016408AA5F0C67A5AB0E216E9DAAE1A5FE5DF2C841B2C787B4D222BC5AF936D3C31D4BBFA804CB3455E1f5BDQ" TargetMode="External"/><Relationship Id="rId13" Type="http://schemas.openxmlformats.org/officeDocument/2006/relationships/hyperlink" Target="consultantplus://offline/ref=07D6F27DD2BAE6AB4A76006A1DAA5F0C60A1A8072D679DAAE1A5FE5DF2C841B2C787B4D52BB70EA8778D9A4D08F4A506D22855E041DA0303fEB8Q" TargetMode="External"/><Relationship Id="rId18" Type="http://schemas.openxmlformats.org/officeDocument/2006/relationships/hyperlink" Target="consultantplus://offline/ref=07D6F27DD2BAE6AB4A76006A1DAA5F0C60A4AD0626609DAAE1A5FE5DF2C841B2C787B4D52BB70EA8748D9A4D08F4A506D22855E041DA0303fEB8Q" TargetMode="External"/><Relationship Id="rId3" Type="http://schemas.openxmlformats.org/officeDocument/2006/relationships/settings" Target="settings.xml"/><Relationship Id="rId7" Type="http://schemas.openxmlformats.org/officeDocument/2006/relationships/hyperlink" Target="consultantplus://offline/ref=07D6F27DD2BAE6AB4A76006A1DAA5F0C60A1A8072D679DAAE1A5FE5DF2C841B2C787B4D52BB70EA8778D9A4D08F4A506D22855E041DA0303fEB8Q" TargetMode="External"/><Relationship Id="rId12" Type="http://schemas.openxmlformats.org/officeDocument/2006/relationships/hyperlink" Target="consultantplus://offline/ref=07D6F27DD2BAE6AB4A76006A1DAA5F0C60A4AD0626609DAAE1A5FE5DF2C841B2C787B4D52BB70EA8778D9A4D08F4A506D22855E041DA0303fEB8Q" TargetMode="External"/><Relationship Id="rId17" Type="http://schemas.openxmlformats.org/officeDocument/2006/relationships/hyperlink" Target="consultantplus://offline/ref=07D6F27DD2BAE6AB4A76016408AA5F0C67A5AB0E21609DAAE1A5FE5DF2C841B2D587ECD92AB010A87198CC1C4EfAB3Q" TargetMode="External"/><Relationship Id="rId2" Type="http://schemas.microsoft.com/office/2007/relationships/stylesWithEffects" Target="stylesWithEffects.xml"/><Relationship Id="rId16" Type="http://schemas.openxmlformats.org/officeDocument/2006/relationships/hyperlink" Target="consultantplus://offline/ref=07D6F27DD2BAE6AB4A76016408AA5F0C67A5AB0E216E9DAAE1A5FE5DF2C841B2D587ECD92AB010A87198CC1C4EfAB3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D6F27DD2BAE6AB4A76006A1DAA5F0C60A4AD0626609DAAE1A5FE5DF2C841B2C787B4D52BB70EA8778D9A4D08F4A506D22855E041DA0303fEB8Q" TargetMode="External"/><Relationship Id="rId11" Type="http://schemas.openxmlformats.org/officeDocument/2006/relationships/hyperlink" Target="consultantplus://offline/ref=07D6F27DD2BAE6AB4A76006A1DAA5F0C60A1A80224649DAAE1A5FE5DF2C841B2D587ECD92AB010A87198CC1C4EfAB3Q"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7D6F27DD2BAE6AB4A76006A1DAA5F0C60A1A8072D679DAAE1A5FE5DF2C841B2C787B4D52BB70EA8748D9A4D08F4A506D22855E041DA0303fEB8Q" TargetMode="External"/><Relationship Id="rId10" Type="http://schemas.openxmlformats.org/officeDocument/2006/relationships/hyperlink" Target="consultantplus://offline/ref=07D6F27DD2BAE6AB4A76006A1DAA5F0C60A1A70223639DAAE1A5FE5DF2C841B2D587ECD92AB010A87198CC1C4EfAB3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D6F27DD2BAE6AB4A76016408AA5F0C60ADAD0226629DAAE1A5FE5DF2C841B2D587ECD92AB010A87198CC1C4EfAB3Q" TargetMode="External"/><Relationship Id="rId14" Type="http://schemas.openxmlformats.org/officeDocument/2006/relationships/hyperlink" Target="consultantplus://offline/ref=07D6F27DD2BAE6AB4A76016408AA5F0C60A2AE0F2D679DAAE1A5FE5DF2C841B2C787B4D52BB70EAC778D9A4D08F4A506D22855E041DA0303fEB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4339</Words>
  <Characters>24735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2022-03-17T16:01:00Z</dcterms:created>
  <dcterms:modified xsi:type="dcterms:W3CDTF">2022-03-17T16:01:00Z</dcterms:modified>
</cp:coreProperties>
</file>