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44" w:rsidRPr="00DC4524" w:rsidRDefault="00ED6B44" w:rsidP="00F347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ОПРОСН</w:t>
      </w:r>
      <w:r w:rsidR="003F30CF"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D3155F" w:rsidRPr="00D3155F" w:rsidRDefault="00380EE0" w:rsidP="00C91A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публичного обсуждения </w:t>
      </w:r>
      <w:r w:rsidR="00C91A54">
        <w:rPr>
          <w:rFonts w:ascii="Times New Roman" w:hAnsi="Times New Roman" w:cs="Times New Roman"/>
          <w:b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C91A5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фактического воздействия</w:t>
      </w:r>
      <w:r w:rsidR="00A2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A2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Одинцовского городского округа </w:t>
      </w:r>
      <w:r w:rsidR="00C54A2A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  <w:r w:rsidR="00C54A2A">
        <w:rPr>
          <w:rFonts w:ascii="Times New Roman" w:hAnsi="Times New Roman" w:cs="Times New Roman"/>
          <w:b/>
          <w:sz w:val="28"/>
          <w:szCs w:val="28"/>
        </w:rPr>
        <w:t>от 15.10.2020 № 2715  «Об определении границ, прилегающих к некоторым организациям 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городского округа Московской области и признании утратившим силу Постановления Администрации Одинцовского городского округа Московской области от 07.02.2019 № 512»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B44" w:rsidRPr="00A80BA1" w:rsidRDefault="00A80BA1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BA1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</w:t>
      </w:r>
      <w:r w:rsidR="00C54A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0BA1">
        <w:rPr>
          <w:rFonts w:ascii="Times New Roman" w:hAnsi="Times New Roman" w:cs="Times New Roman"/>
          <w:sz w:val="28"/>
          <w:szCs w:val="28"/>
        </w:rPr>
        <w:t xml:space="preserve"> на адрес: </w:t>
      </w:r>
      <w:hyperlink r:id="rId4" w:history="1">
        <w:r w:rsidR="00C54A2A" w:rsidRPr="00C54A2A">
          <w:rPr>
            <w:rStyle w:val="a5"/>
            <w:rFonts w:ascii="Times New Roman" w:hAnsi="Times New Roman" w:cs="Times New Roman"/>
            <w:b/>
            <w:color w:val="000000" w:themeColor="text1"/>
            <w:sz w:val="27"/>
            <w:szCs w:val="27"/>
            <w:u w:val="none"/>
            <w:lang w:val="en-US"/>
          </w:rPr>
          <w:t>a</w:t>
        </w:r>
        <w:r w:rsidR="00C54A2A" w:rsidRPr="00C54A2A">
          <w:rPr>
            <w:rStyle w:val="a5"/>
            <w:rFonts w:ascii="Times New Roman" w:hAnsi="Times New Roman" w:cs="Times New Roman"/>
            <w:b/>
            <w:color w:val="000000" w:themeColor="text1"/>
            <w:sz w:val="27"/>
            <w:szCs w:val="27"/>
            <w:u w:val="none"/>
          </w:rPr>
          <w:t>_</w:t>
        </w:r>
        <w:r w:rsidR="00C54A2A" w:rsidRPr="00C54A2A">
          <w:rPr>
            <w:rStyle w:val="a5"/>
            <w:rFonts w:ascii="Times New Roman" w:hAnsi="Times New Roman" w:cs="Times New Roman"/>
            <w:b/>
            <w:color w:val="000000" w:themeColor="text1"/>
            <w:sz w:val="27"/>
            <w:szCs w:val="27"/>
            <w:u w:val="none"/>
            <w:lang w:val="en-US"/>
          </w:rPr>
          <w:t>anisimova</w:t>
        </w:r>
        <w:r w:rsidR="00C54A2A" w:rsidRPr="00C54A2A">
          <w:rPr>
            <w:rStyle w:val="a5"/>
            <w:rFonts w:ascii="Times New Roman" w:hAnsi="Times New Roman" w:cs="Times New Roman"/>
            <w:b/>
            <w:color w:val="000000" w:themeColor="text1"/>
            <w:sz w:val="27"/>
            <w:szCs w:val="27"/>
            <w:u w:val="none"/>
          </w:rPr>
          <w:t>@</w:t>
        </w:r>
        <w:r w:rsidR="00C54A2A" w:rsidRPr="00C54A2A">
          <w:rPr>
            <w:rStyle w:val="a5"/>
            <w:rFonts w:ascii="Times New Roman" w:hAnsi="Times New Roman" w:cs="Times New Roman"/>
            <w:b/>
            <w:color w:val="000000" w:themeColor="text1"/>
            <w:sz w:val="27"/>
            <w:szCs w:val="27"/>
            <w:u w:val="none"/>
            <w:lang w:val="en-US"/>
          </w:rPr>
          <w:t>odin</w:t>
        </w:r>
        <w:r w:rsidR="00C54A2A" w:rsidRPr="00C54A2A">
          <w:rPr>
            <w:rStyle w:val="a5"/>
            <w:rFonts w:ascii="Times New Roman" w:hAnsi="Times New Roman" w:cs="Times New Roman"/>
            <w:b/>
            <w:color w:val="000000" w:themeColor="text1"/>
            <w:sz w:val="27"/>
            <w:szCs w:val="27"/>
            <w:u w:val="none"/>
          </w:rPr>
          <w:t>.</w:t>
        </w:r>
        <w:proofErr w:type="spellStart"/>
        <w:r w:rsidR="00C54A2A" w:rsidRPr="00C54A2A">
          <w:rPr>
            <w:rStyle w:val="a5"/>
            <w:rFonts w:ascii="Times New Roman" w:hAnsi="Times New Roman" w:cs="Times New Roman"/>
            <w:b/>
            <w:color w:val="000000" w:themeColor="text1"/>
            <w:sz w:val="27"/>
            <w:szCs w:val="27"/>
            <w:u w:val="none"/>
            <w:lang w:val="en-US"/>
          </w:rPr>
          <w:t>ru</w:t>
        </w:r>
        <w:proofErr w:type="spellEnd"/>
      </w:hyperlink>
      <w:r w:rsidR="00C54A2A" w:rsidRPr="00C54A2A">
        <w:t xml:space="preserve"> </w:t>
      </w:r>
      <w:r w:rsidR="00ED6B44" w:rsidRPr="00A80BA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C4A89" w:rsidRPr="008C4A89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="008C4A89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FB39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155F" w:rsidRPr="00A80BA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C4A8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F30CF" w:rsidRPr="00A80BA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D6B44" w:rsidRPr="00A80B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B44" w:rsidRPr="00DC4524" w:rsidRDefault="00ED6B44" w:rsidP="00ED6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5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30CF">
        <w:rPr>
          <w:rFonts w:ascii="Times New Roman" w:hAnsi="Times New Roman" w:cs="Times New Roman"/>
          <w:sz w:val="24"/>
          <w:szCs w:val="24"/>
        </w:rPr>
        <w:t xml:space="preserve"> </w:t>
      </w:r>
      <w:r w:rsidRPr="00DC4524">
        <w:rPr>
          <w:rFonts w:ascii="Times New Roman" w:hAnsi="Times New Roman" w:cs="Times New Roman"/>
          <w:sz w:val="24"/>
          <w:szCs w:val="24"/>
        </w:rPr>
        <w:t>(дата окончания публичных консультаций)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Эксперты не будут иметь возможности проанализировать позиции, направленные после указанного срока.</w:t>
      </w: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1D41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 предлагаем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ый нормативный правовой акт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Актуальна ли данная проблема сегодня? Насколько корректно разработчик обосновал необходимость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введения 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Насколько цель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соотносится с проблемой?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231B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 xml:space="preserve">Решило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ли принятие муниципального нормативного правового акта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r w:rsidR="00231B3A" w:rsidRPr="00DC4524">
              <w:rPr>
                <w:rFonts w:ascii="Times New Roman" w:hAnsi="Times New Roman" w:cs="Times New Roman"/>
                <w:sz w:val="28"/>
                <w:szCs w:val="28"/>
              </w:rPr>
              <w:t>затратные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Какие эффекты (полезные/негативные) для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округа,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т.п.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>получены после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муниципального 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CA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затронуты 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возможности, оцените количественный и качественный состав адресатов предлагаемо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C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7703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5. Приве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7703C6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к росту/снижению издержек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bookmarkStart w:id="0" w:name="_GoBack"/>
            <w:bookmarkEnd w:id="0"/>
            <w:r w:rsidR="00231B3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31B3A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</w:t>
            </w:r>
            <w:r w:rsidR="000B112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положения, которые необоснованно затрудняют ведение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создает ли существенные риски ведения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Одинцовском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нормам действующего законодательства и иное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 ли недискриминационный режим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Содержит ли муниципальн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 нормы, на практике не выполнимые? Приведите примеры таких норм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Существуют ли альтернативные способы достижения целей, заявленных в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 укажите такие способы и аргументируйте свою позицию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Иные предложения и 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замечания по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 акту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480" w:rsidRDefault="00231B3A"/>
    <w:sectPr w:rsidR="002F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44"/>
    <w:rsid w:val="0005589D"/>
    <w:rsid w:val="00084BBB"/>
    <w:rsid w:val="000B1044"/>
    <w:rsid w:val="000B1122"/>
    <w:rsid w:val="001D4128"/>
    <w:rsid w:val="002261B5"/>
    <w:rsid w:val="00231B3A"/>
    <w:rsid w:val="00380EE0"/>
    <w:rsid w:val="003C040B"/>
    <w:rsid w:val="003F30CF"/>
    <w:rsid w:val="004935D9"/>
    <w:rsid w:val="00523AD0"/>
    <w:rsid w:val="007703C6"/>
    <w:rsid w:val="008C4A89"/>
    <w:rsid w:val="00A2404F"/>
    <w:rsid w:val="00A80BA1"/>
    <w:rsid w:val="00A909C0"/>
    <w:rsid w:val="00BE77E0"/>
    <w:rsid w:val="00C54A2A"/>
    <w:rsid w:val="00C91A54"/>
    <w:rsid w:val="00CA69A0"/>
    <w:rsid w:val="00CC11AA"/>
    <w:rsid w:val="00CC533A"/>
    <w:rsid w:val="00D3155F"/>
    <w:rsid w:val="00ED6B44"/>
    <w:rsid w:val="00F3474E"/>
    <w:rsid w:val="00F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9927"/>
  <w15:docId w15:val="{33C8E8F0-7F00-46D8-A565-DBDC0198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4E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F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anisimova@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Анисимова Алеся Дмитриевна</cp:lastModifiedBy>
  <cp:revision>5</cp:revision>
  <cp:lastPrinted>2020-11-30T13:55:00Z</cp:lastPrinted>
  <dcterms:created xsi:type="dcterms:W3CDTF">2022-05-26T11:24:00Z</dcterms:created>
  <dcterms:modified xsi:type="dcterms:W3CDTF">2022-05-26T12:42:00Z</dcterms:modified>
</cp:coreProperties>
</file>