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E2C413" w14:textId="77777777" w:rsidR="00934080" w:rsidRDefault="00934080" w:rsidP="0093408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88C40D" w14:textId="77777777" w:rsidR="00934080" w:rsidRPr="0057013F" w:rsidRDefault="00934080" w:rsidP="0093408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</w:t>
      </w:r>
    </w:p>
    <w:p w14:paraId="3AD5F493" w14:textId="1D1E86B5" w:rsidR="00934080" w:rsidRPr="0057013F" w:rsidRDefault="00934080" w:rsidP="0093408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</w:t>
      </w:r>
      <w:r w:rsidR="00F814B5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</w:p>
    <w:p w14:paraId="3D147AAD" w14:textId="77777777" w:rsidR="00934080" w:rsidRPr="0057013F" w:rsidRDefault="00934080" w:rsidP="0093408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13F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МОСКОВСКОЙ ОБЛАСТИ</w:t>
      </w:r>
    </w:p>
    <w:p w14:paraId="55B31F6E" w14:textId="77777777" w:rsidR="00934080" w:rsidRPr="00A069B4" w:rsidRDefault="00934080" w:rsidP="00934080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14:paraId="53C99DF8" w14:textId="0211A4EF" w:rsidR="00934080" w:rsidRPr="00A069B4" w:rsidRDefault="00934080" w:rsidP="0093408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15.12.2021 № 1/31</w:t>
      </w:r>
    </w:p>
    <w:p w14:paraId="78BE1938" w14:textId="77777777" w:rsidR="00934080" w:rsidRPr="00A069B4" w:rsidRDefault="00934080" w:rsidP="0093408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решений Совета депутатов</w:t>
      </w:r>
    </w:p>
    <w:p w14:paraId="1EA5FCE4" w14:textId="3DFF0DDB" w:rsidR="0071540E" w:rsidRDefault="00934080" w:rsidP="009340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02.03.202</w:t>
      </w:r>
      <w:r w:rsidR="00A127F9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33ABA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6/3</w:t>
      </w:r>
      <w:r w:rsidR="0071540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758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7CC36B5D" w14:textId="26FBA020" w:rsidR="0071540E" w:rsidRDefault="0071540E" w:rsidP="009340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18.03.2022 № 2/34</w:t>
      </w:r>
      <w:r w:rsidR="00EB13C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33289D85" w14:textId="77777777" w:rsidR="0071540E" w:rsidRDefault="0071540E" w:rsidP="009340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758D2">
        <w:rPr>
          <w:rFonts w:ascii="Times New Roman" w:eastAsia="Times New Roman" w:hAnsi="Times New Roman" w:cs="Times New Roman"/>
          <w:sz w:val="28"/>
          <w:szCs w:val="28"/>
          <w:lang w:eastAsia="ru-RU"/>
        </w:rPr>
        <w:t>17.06.2022 № 6/36,</w:t>
      </w:r>
    </w:p>
    <w:p w14:paraId="75FCE930" w14:textId="4622BAF0" w:rsidR="0071540E" w:rsidRDefault="0071540E" w:rsidP="009340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bookmarkStart w:id="0" w:name="_GoBack"/>
      <w:bookmarkEnd w:id="0"/>
      <w:r w:rsidR="003758D2">
        <w:rPr>
          <w:rFonts w:ascii="Times New Roman" w:eastAsia="Times New Roman" w:hAnsi="Times New Roman" w:cs="Times New Roman"/>
          <w:sz w:val="28"/>
          <w:szCs w:val="28"/>
          <w:lang w:eastAsia="ru-RU"/>
        </w:rPr>
        <w:t>12.08.2022 № 1/37</w:t>
      </w:r>
      <w:r w:rsidR="005649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1A409793" w14:textId="77777777" w:rsidR="00A56C81" w:rsidRDefault="0056499F" w:rsidP="009340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22.09.2022 № 1/38</w:t>
      </w:r>
      <w:r w:rsidR="00A56C8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14:paraId="7FCEE28C" w14:textId="2BD47AD1" w:rsidR="00E11DC0" w:rsidRPr="00A069B4" w:rsidRDefault="001910E6" w:rsidP="009340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27.12.2022 № 1/41</w:t>
      </w:r>
      <w:r w:rsidR="00A94A2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84BAD62" w14:textId="4A475B19" w:rsidR="00DD2AF3" w:rsidRPr="00A069B4" w:rsidRDefault="00DD2AF3" w:rsidP="004E4E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75D5DB" w14:textId="77777777" w:rsidR="00E11DC0" w:rsidRPr="00A069B4" w:rsidRDefault="00E11DC0" w:rsidP="004E4E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99A0341" w14:textId="77777777" w:rsidR="00FB0EDD" w:rsidRPr="00A069B4" w:rsidRDefault="004E4EB8" w:rsidP="00F779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69B4">
        <w:rPr>
          <w:rFonts w:ascii="Times New Roman" w:hAnsi="Times New Roman"/>
          <w:b/>
          <w:sz w:val="28"/>
          <w:szCs w:val="28"/>
        </w:rPr>
        <w:t xml:space="preserve">О бюджете Одинцовского </w:t>
      </w:r>
      <w:r w:rsidR="00442EE5" w:rsidRPr="00A069B4">
        <w:rPr>
          <w:rFonts w:ascii="Times New Roman" w:hAnsi="Times New Roman"/>
          <w:b/>
          <w:sz w:val="28"/>
          <w:szCs w:val="28"/>
        </w:rPr>
        <w:t>городского округа</w:t>
      </w:r>
      <w:r w:rsidRPr="00A069B4">
        <w:rPr>
          <w:rFonts w:ascii="Times New Roman" w:hAnsi="Times New Roman"/>
          <w:b/>
          <w:sz w:val="28"/>
          <w:szCs w:val="28"/>
        </w:rPr>
        <w:t xml:space="preserve"> </w:t>
      </w:r>
      <w:r w:rsidR="00E03526" w:rsidRPr="00A069B4">
        <w:rPr>
          <w:rFonts w:ascii="Times New Roman" w:hAnsi="Times New Roman"/>
          <w:b/>
          <w:sz w:val="28"/>
          <w:szCs w:val="28"/>
        </w:rPr>
        <w:t>Московской области</w:t>
      </w:r>
      <w:r w:rsidRPr="00A069B4">
        <w:rPr>
          <w:rFonts w:ascii="Times New Roman" w:hAnsi="Times New Roman"/>
          <w:b/>
          <w:sz w:val="28"/>
          <w:szCs w:val="28"/>
        </w:rPr>
        <w:t xml:space="preserve"> </w:t>
      </w:r>
    </w:p>
    <w:p w14:paraId="247BC682" w14:textId="7EC841BF" w:rsidR="004E4EB8" w:rsidRPr="00A069B4" w:rsidRDefault="004E4EB8" w:rsidP="00F779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069B4">
        <w:rPr>
          <w:rFonts w:ascii="Times New Roman" w:hAnsi="Times New Roman"/>
          <w:b/>
          <w:sz w:val="28"/>
          <w:szCs w:val="28"/>
        </w:rPr>
        <w:t>на 20</w:t>
      </w:r>
      <w:r w:rsidR="00C23C24" w:rsidRPr="00A069B4">
        <w:rPr>
          <w:rFonts w:ascii="Times New Roman" w:hAnsi="Times New Roman"/>
          <w:b/>
          <w:sz w:val="28"/>
          <w:szCs w:val="28"/>
        </w:rPr>
        <w:t>2</w:t>
      </w:r>
      <w:r w:rsidR="007F3FB9" w:rsidRPr="00A069B4">
        <w:rPr>
          <w:rFonts w:ascii="Times New Roman" w:hAnsi="Times New Roman"/>
          <w:b/>
          <w:sz w:val="28"/>
          <w:szCs w:val="28"/>
        </w:rPr>
        <w:t>2</w:t>
      </w:r>
      <w:r w:rsidRPr="00A069B4">
        <w:rPr>
          <w:rFonts w:ascii="Times New Roman" w:hAnsi="Times New Roman"/>
          <w:b/>
          <w:sz w:val="28"/>
          <w:szCs w:val="28"/>
        </w:rPr>
        <w:t xml:space="preserve"> год </w:t>
      </w:r>
      <w:r w:rsidR="00FB0EDD" w:rsidRPr="00A069B4">
        <w:rPr>
          <w:rFonts w:ascii="Times New Roman" w:hAnsi="Times New Roman"/>
          <w:b/>
          <w:sz w:val="28"/>
          <w:szCs w:val="28"/>
        </w:rPr>
        <w:t>и плановый период 20</w:t>
      </w:r>
      <w:r w:rsidR="005D25AF" w:rsidRPr="00A069B4">
        <w:rPr>
          <w:rFonts w:ascii="Times New Roman" w:hAnsi="Times New Roman"/>
          <w:b/>
          <w:sz w:val="28"/>
          <w:szCs w:val="28"/>
        </w:rPr>
        <w:t>2</w:t>
      </w:r>
      <w:r w:rsidR="007F3FB9" w:rsidRPr="00A069B4">
        <w:rPr>
          <w:rFonts w:ascii="Times New Roman" w:hAnsi="Times New Roman"/>
          <w:b/>
          <w:sz w:val="28"/>
          <w:szCs w:val="28"/>
        </w:rPr>
        <w:t>3</w:t>
      </w:r>
      <w:r w:rsidR="00FB0EDD" w:rsidRPr="00A069B4">
        <w:rPr>
          <w:rFonts w:ascii="Times New Roman" w:hAnsi="Times New Roman"/>
          <w:b/>
          <w:sz w:val="28"/>
          <w:szCs w:val="28"/>
        </w:rPr>
        <w:t xml:space="preserve"> и 20</w:t>
      </w:r>
      <w:r w:rsidR="00C65FF8" w:rsidRPr="00A069B4">
        <w:rPr>
          <w:rFonts w:ascii="Times New Roman" w:hAnsi="Times New Roman"/>
          <w:b/>
          <w:sz w:val="28"/>
          <w:szCs w:val="28"/>
        </w:rPr>
        <w:t>2</w:t>
      </w:r>
      <w:r w:rsidR="007F3FB9" w:rsidRPr="00A069B4">
        <w:rPr>
          <w:rFonts w:ascii="Times New Roman" w:hAnsi="Times New Roman"/>
          <w:b/>
          <w:sz w:val="28"/>
          <w:szCs w:val="28"/>
        </w:rPr>
        <w:t>4</w:t>
      </w:r>
      <w:r w:rsidR="00FB0EDD" w:rsidRPr="00A069B4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3B7B204D" w14:textId="77777777" w:rsidR="004E4EB8" w:rsidRPr="00A069B4" w:rsidRDefault="004E4EB8" w:rsidP="004E4E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D92F0DA" w14:textId="5DC33F5E" w:rsidR="005D25AF" w:rsidRPr="00A069B4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9B4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5B0F3F" w:rsidRPr="00A069B4">
        <w:rPr>
          <w:rFonts w:ascii="Times New Roman" w:hAnsi="Times New Roman" w:cs="Times New Roman"/>
          <w:sz w:val="28"/>
          <w:szCs w:val="28"/>
        </w:rPr>
        <w:t xml:space="preserve"> проектом</w:t>
      </w:r>
      <w:r w:rsidRPr="00A069B4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5B0F3F" w:rsidRPr="00A069B4">
        <w:rPr>
          <w:rFonts w:ascii="Times New Roman" w:hAnsi="Times New Roman" w:cs="Times New Roman"/>
          <w:sz w:val="28"/>
          <w:szCs w:val="28"/>
        </w:rPr>
        <w:t>а</w:t>
      </w:r>
      <w:r w:rsidRPr="00A069B4">
        <w:rPr>
          <w:rFonts w:ascii="Times New Roman" w:hAnsi="Times New Roman" w:cs="Times New Roman"/>
          <w:sz w:val="28"/>
          <w:szCs w:val="28"/>
        </w:rPr>
        <w:t xml:space="preserve"> Московской области </w:t>
      </w:r>
      <w:r w:rsidR="00CC6D95" w:rsidRPr="00A069B4">
        <w:rPr>
          <w:rFonts w:ascii="Times New Roman" w:hAnsi="Times New Roman" w:cs="Times New Roman"/>
          <w:sz w:val="28"/>
          <w:szCs w:val="28"/>
        </w:rPr>
        <w:t xml:space="preserve">от </w:t>
      </w:r>
      <w:r w:rsidRPr="00A069B4">
        <w:rPr>
          <w:rFonts w:ascii="Times New Roman" w:hAnsi="Times New Roman" w:cs="Times New Roman"/>
          <w:sz w:val="28"/>
          <w:szCs w:val="28"/>
        </w:rPr>
        <w:t>«О бюджете Московской области на 20</w:t>
      </w:r>
      <w:r w:rsidR="00C0403E" w:rsidRPr="00A069B4">
        <w:rPr>
          <w:rFonts w:ascii="Times New Roman" w:hAnsi="Times New Roman" w:cs="Times New Roman"/>
          <w:sz w:val="28"/>
          <w:szCs w:val="28"/>
        </w:rPr>
        <w:t>2</w:t>
      </w:r>
      <w:r w:rsidR="00DD2AF3" w:rsidRPr="00A069B4">
        <w:rPr>
          <w:rFonts w:ascii="Times New Roman" w:hAnsi="Times New Roman" w:cs="Times New Roman"/>
          <w:sz w:val="28"/>
          <w:szCs w:val="28"/>
        </w:rPr>
        <w:t>2</w:t>
      </w:r>
      <w:r w:rsidRPr="00A069B4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DD2AF3" w:rsidRPr="00A069B4">
        <w:rPr>
          <w:rFonts w:ascii="Times New Roman" w:hAnsi="Times New Roman" w:cs="Times New Roman"/>
          <w:sz w:val="28"/>
          <w:szCs w:val="28"/>
        </w:rPr>
        <w:t>3</w:t>
      </w:r>
      <w:r w:rsidR="00931317" w:rsidRPr="00A069B4">
        <w:rPr>
          <w:rFonts w:ascii="Times New Roman" w:hAnsi="Times New Roman" w:cs="Times New Roman"/>
          <w:sz w:val="28"/>
          <w:szCs w:val="28"/>
        </w:rPr>
        <w:t xml:space="preserve"> и </w:t>
      </w:r>
      <w:r w:rsidRPr="00A069B4">
        <w:rPr>
          <w:rFonts w:ascii="Times New Roman" w:hAnsi="Times New Roman" w:cs="Times New Roman"/>
          <w:sz w:val="28"/>
          <w:szCs w:val="28"/>
        </w:rPr>
        <w:t>202</w:t>
      </w:r>
      <w:r w:rsidR="00DD2AF3" w:rsidRPr="00A069B4">
        <w:rPr>
          <w:rFonts w:ascii="Times New Roman" w:hAnsi="Times New Roman" w:cs="Times New Roman"/>
          <w:sz w:val="28"/>
          <w:szCs w:val="28"/>
        </w:rPr>
        <w:t>4</w:t>
      </w:r>
      <w:r w:rsidRPr="00A069B4">
        <w:rPr>
          <w:rFonts w:ascii="Times New Roman" w:hAnsi="Times New Roman" w:cs="Times New Roman"/>
          <w:sz w:val="28"/>
          <w:szCs w:val="28"/>
        </w:rPr>
        <w:t xml:space="preserve"> годов», Уставом Одинцовского </w:t>
      </w:r>
      <w:r w:rsidR="00442EE5" w:rsidRPr="00A069B4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069B4">
        <w:rPr>
          <w:rFonts w:ascii="Times New Roman" w:hAnsi="Times New Roman" w:cs="Times New Roman"/>
          <w:sz w:val="28"/>
          <w:szCs w:val="28"/>
        </w:rPr>
        <w:t xml:space="preserve"> Московской области, Положением о бюджетном процессе в Одинцовском </w:t>
      </w:r>
      <w:r w:rsidR="00442EE5" w:rsidRPr="00A069B4">
        <w:rPr>
          <w:rFonts w:ascii="Times New Roman" w:hAnsi="Times New Roman" w:cs="Times New Roman"/>
          <w:sz w:val="28"/>
          <w:szCs w:val="28"/>
        </w:rPr>
        <w:t>городском округе Московской области</w:t>
      </w:r>
      <w:r w:rsidRPr="00A069B4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депутатов Одинцовского </w:t>
      </w:r>
      <w:r w:rsidR="00442EE5" w:rsidRPr="00A069B4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069B4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="00442EE5" w:rsidRPr="00A069B4">
        <w:rPr>
          <w:rFonts w:ascii="Times New Roman" w:hAnsi="Times New Roman" w:cs="Times New Roman"/>
          <w:sz w:val="28"/>
          <w:szCs w:val="28"/>
        </w:rPr>
        <w:t>28.08.</w:t>
      </w:r>
      <w:r w:rsidRPr="00A069B4">
        <w:rPr>
          <w:rFonts w:ascii="Times New Roman" w:hAnsi="Times New Roman" w:cs="Times New Roman"/>
          <w:sz w:val="28"/>
          <w:szCs w:val="28"/>
        </w:rPr>
        <w:t>201</w:t>
      </w:r>
      <w:r w:rsidR="00442EE5" w:rsidRPr="00A069B4">
        <w:rPr>
          <w:rFonts w:ascii="Times New Roman" w:hAnsi="Times New Roman" w:cs="Times New Roman"/>
          <w:sz w:val="28"/>
          <w:szCs w:val="28"/>
        </w:rPr>
        <w:t>9</w:t>
      </w:r>
      <w:r w:rsidRPr="00A069B4">
        <w:rPr>
          <w:rFonts w:ascii="Times New Roman" w:hAnsi="Times New Roman" w:cs="Times New Roman"/>
          <w:sz w:val="28"/>
          <w:szCs w:val="28"/>
        </w:rPr>
        <w:t xml:space="preserve"> №</w:t>
      </w:r>
      <w:r w:rsidR="00442EE5" w:rsidRPr="00A069B4">
        <w:rPr>
          <w:rFonts w:ascii="Times New Roman" w:hAnsi="Times New Roman" w:cs="Times New Roman"/>
          <w:sz w:val="28"/>
          <w:szCs w:val="28"/>
        </w:rPr>
        <w:t>8/8</w:t>
      </w:r>
      <w:r w:rsidR="0010028D" w:rsidRPr="00A069B4">
        <w:rPr>
          <w:rFonts w:ascii="Times New Roman" w:hAnsi="Times New Roman" w:cs="Times New Roman"/>
          <w:sz w:val="28"/>
          <w:szCs w:val="28"/>
        </w:rPr>
        <w:t xml:space="preserve"> (в редакции от 2</w:t>
      </w:r>
      <w:r w:rsidR="0087786C" w:rsidRPr="00A069B4">
        <w:rPr>
          <w:rFonts w:ascii="Times New Roman" w:hAnsi="Times New Roman" w:cs="Times New Roman"/>
          <w:sz w:val="28"/>
          <w:szCs w:val="28"/>
        </w:rPr>
        <w:t>7</w:t>
      </w:r>
      <w:r w:rsidR="0010028D" w:rsidRPr="00A069B4">
        <w:rPr>
          <w:rFonts w:ascii="Times New Roman" w:hAnsi="Times New Roman" w:cs="Times New Roman"/>
          <w:sz w:val="28"/>
          <w:szCs w:val="28"/>
        </w:rPr>
        <w:t>.</w:t>
      </w:r>
      <w:r w:rsidR="0087786C" w:rsidRPr="00A069B4">
        <w:rPr>
          <w:rFonts w:ascii="Times New Roman" w:hAnsi="Times New Roman" w:cs="Times New Roman"/>
          <w:sz w:val="28"/>
          <w:szCs w:val="28"/>
        </w:rPr>
        <w:t>1</w:t>
      </w:r>
      <w:r w:rsidR="0010028D" w:rsidRPr="00A069B4">
        <w:rPr>
          <w:rFonts w:ascii="Times New Roman" w:hAnsi="Times New Roman" w:cs="Times New Roman"/>
          <w:sz w:val="28"/>
          <w:szCs w:val="28"/>
        </w:rPr>
        <w:t>0.2021 №2/29)</w:t>
      </w:r>
      <w:r w:rsidRPr="00A069B4">
        <w:rPr>
          <w:rFonts w:ascii="Times New Roman" w:hAnsi="Times New Roman" w:cs="Times New Roman"/>
          <w:sz w:val="28"/>
          <w:szCs w:val="28"/>
        </w:rPr>
        <w:t>,</w:t>
      </w:r>
      <w:r w:rsidR="005B0F3F" w:rsidRPr="00A069B4">
        <w:rPr>
          <w:rFonts w:ascii="Times New Roman" w:hAnsi="Times New Roman" w:cs="Times New Roman"/>
          <w:sz w:val="28"/>
          <w:szCs w:val="28"/>
        </w:rPr>
        <w:t xml:space="preserve"> в соответствии с информацией Министерства экономики и финансов Московской области о межбюджетных трансфертах на 2022-2024 годы</w:t>
      </w:r>
      <w:r w:rsidRPr="00A069B4">
        <w:rPr>
          <w:rFonts w:ascii="Times New Roman" w:hAnsi="Times New Roman" w:cs="Times New Roman"/>
          <w:sz w:val="28"/>
          <w:szCs w:val="28"/>
        </w:rPr>
        <w:t xml:space="preserve"> Совет депутатов Одинцовского </w:t>
      </w:r>
      <w:r w:rsidR="00442EE5" w:rsidRPr="00A069B4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069B4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14:paraId="092ED4F5" w14:textId="77777777" w:rsidR="005D25AF" w:rsidRPr="00A069B4" w:rsidRDefault="005D25AF" w:rsidP="009A09C1">
      <w:pPr>
        <w:pStyle w:val="22"/>
        <w:spacing w:line="276" w:lineRule="auto"/>
        <w:rPr>
          <w:szCs w:val="28"/>
        </w:rPr>
      </w:pPr>
    </w:p>
    <w:p w14:paraId="64AC74EC" w14:textId="77777777" w:rsidR="005D25AF" w:rsidRPr="00A069B4" w:rsidRDefault="00C23C24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A069B4">
        <w:rPr>
          <w:rFonts w:ascii="Times New Roman" w:hAnsi="Times New Roman" w:cs="Times New Roman"/>
          <w:sz w:val="28"/>
          <w:szCs w:val="28"/>
        </w:rPr>
        <w:t>РЕШИ</w:t>
      </w:r>
      <w:r w:rsidR="005D25AF" w:rsidRPr="00A069B4">
        <w:rPr>
          <w:rFonts w:ascii="Times New Roman" w:hAnsi="Times New Roman" w:cs="Times New Roman"/>
          <w:sz w:val="28"/>
          <w:szCs w:val="28"/>
        </w:rPr>
        <w:t>Л:</w:t>
      </w:r>
    </w:p>
    <w:p w14:paraId="470E6B3C" w14:textId="77777777" w:rsidR="005D25AF" w:rsidRPr="00A069B4" w:rsidRDefault="005D25AF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F34AD0C" w14:textId="1086031C" w:rsidR="005D25AF" w:rsidRPr="00A069B4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9B4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Одинцовского </w:t>
      </w:r>
      <w:r w:rsidR="00442EE5" w:rsidRPr="00A069B4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A069B4">
        <w:rPr>
          <w:rFonts w:ascii="Times New Roman" w:hAnsi="Times New Roman" w:cs="Times New Roman"/>
          <w:sz w:val="28"/>
          <w:szCs w:val="28"/>
        </w:rPr>
        <w:t>Московской области на 20</w:t>
      </w:r>
      <w:r w:rsidR="00C23C24" w:rsidRPr="00A069B4">
        <w:rPr>
          <w:rFonts w:ascii="Times New Roman" w:hAnsi="Times New Roman" w:cs="Times New Roman"/>
          <w:sz w:val="28"/>
          <w:szCs w:val="28"/>
        </w:rPr>
        <w:t>2</w:t>
      </w:r>
      <w:r w:rsidR="00DD2AF3" w:rsidRPr="00A069B4">
        <w:rPr>
          <w:rFonts w:ascii="Times New Roman" w:hAnsi="Times New Roman" w:cs="Times New Roman"/>
          <w:sz w:val="28"/>
          <w:szCs w:val="28"/>
        </w:rPr>
        <w:t>2</w:t>
      </w:r>
      <w:r w:rsidRPr="00A069B4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72DF6D70" w14:textId="4E3F6EB2" w:rsidR="005D25AF" w:rsidRPr="00A069B4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9B4">
        <w:rPr>
          <w:rFonts w:ascii="Times New Roman" w:hAnsi="Times New Roman" w:cs="Times New Roman"/>
          <w:sz w:val="28"/>
          <w:szCs w:val="28"/>
        </w:rPr>
        <w:t xml:space="preserve">а) общий объем доходов бюджета Одинцовского </w:t>
      </w:r>
      <w:r w:rsidR="00442EE5" w:rsidRPr="00A069B4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A069B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EC0827" w:rsidRPr="00A069B4">
        <w:rPr>
          <w:rFonts w:ascii="Times New Roman" w:hAnsi="Times New Roman" w:cs="Times New Roman"/>
          <w:sz w:val="28"/>
          <w:szCs w:val="28"/>
        </w:rPr>
        <w:t xml:space="preserve">    </w:t>
      </w:r>
      <w:r w:rsidR="00A56C81" w:rsidRPr="007D3FE2">
        <w:rPr>
          <w:rFonts w:ascii="Times New Roman" w:hAnsi="Times New Roman" w:cs="Times New Roman"/>
          <w:sz w:val="28"/>
          <w:szCs w:val="28"/>
        </w:rPr>
        <w:t>36 161 522,36077</w:t>
      </w:r>
      <w:r w:rsidR="00A56C81">
        <w:rPr>
          <w:rFonts w:ascii="Times New Roman" w:hAnsi="Times New Roman" w:cs="Times New Roman"/>
          <w:sz w:val="28"/>
          <w:szCs w:val="28"/>
        </w:rPr>
        <w:t xml:space="preserve"> </w:t>
      </w:r>
      <w:r w:rsidRPr="00A069B4">
        <w:rPr>
          <w:rFonts w:ascii="Times New Roman" w:hAnsi="Times New Roman" w:cs="Times New Roman"/>
          <w:sz w:val="28"/>
          <w:szCs w:val="28"/>
        </w:rPr>
        <w:t>тыс. руб., в</w:t>
      </w:r>
      <w:r w:rsidR="00EC0827" w:rsidRPr="00A069B4">
        <w:rPr>
          <w:rFonts w:ascii="Times New Roman" w:hAnsi="Times New Roman" w:cs="Times New Roman"/>
          <w:sz w:val="28"/>
          <w:szCs w:val="28"/>
        </w:rPr>
        <w:t xml:space="preserve"> том</w:t>
      </w:r>
      <w:r w:rsidR="00C0403E"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="00EC0827" w:rsidRPr="00A069B4">
        <w:rPr>
          <w:rFonts w:ascii="Times New Roman" w:hAnsi="Times New Roman" w:cs="Times New Roman"/>
          <w:sz w:val="28"/>
          <w:szCs w:val="28"/>
        </w:rPr>
        <w:t>числе</w:t>
      </w:r>
      <w:r w:rsidR="00C0403E"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="00EC0827" w:rsidRPr="00A069B4">
        <w:rPr>
          <w:rFonts w:ascii="Times New Roman" w:hAnsi="Times New Roman" w:cs="Times New Roman"/>
          <w:sz w:val="28"/>
          <w:szCs w:val="28"/>
        </w:rPr>
        <w:t>объем</w:t>
      </w:r>
      <w:r w:rsidR="00C0403E"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Pr="00A069B4">
        <w:rPr>
          <w:rFonts w:ascii="Times New Roman" w:hAnsi="Times New Roman" w:cs="Times New Roman"/>
          <w:sz w:val="28"/>
          <w:szCs w:val="28"/>
        </w:rPr>
        <w:t xml:space="preserve">межбюджетных трансфертов, получаемых </w:t>
      </w:r>
      <w:r w:rsidR="00233D38" w:rsidRPr="00A069B4">
        <w:rPr>
          <w:rFonts w:ascii="Times New Roman" w:hAnsi="Times New Roman" w:cs="Times New Roman"/>
          <w:sz w:val="28"/>
          <w:szCs w:val="28"/>
        </w:rPr>
        <w:t>от</w:t>
      </w:r>
      <w:r w:rsidRPr="00A069B4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</w:t>
      </w:r>
      <w:r w:rsidR="00931317" w:rsidRPr="00A069B4">
        <w:rPr>
          <w:rFonts w:ascii="Times New Roman" w:hAnsi="Times New Roman" w:cs="Times New Roman"/>
          <w:sz w:val="28"/>
          <w:szCs w:val="28"/>
        </w:rPr>
        <w:t>,</w:t>
      </w:r>
      <w:r w:rsidRPr="00A069B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56C81" w:rsidRPr="00A56C81">
        <w:rPr>
          <w:rFonts w:ascii="Times New Roman" w:hAnsi="Times New Roman" w:cs="Times New Roman"/>
          <w:sz w:val="28"/>
          <w:szCs w:val="28"/>
        </w:rPr>
        <w:t>19 124 720,38473</w:t>
      </w:r>
      <w:r w:rsidR="00D410BD"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Pr="00A069B4">
        <w:rPr>
          <w:rFonts w:ascii="Times New Roman" w:hAnsi="Times New Roman" w:cs="Times New Roman"/>
          <w:sz w:val="28"/>
          <w:szCs w:val="28"/>
        </w:rPr>
        <w:t>тыс. руб.;</w:t>
      </w:r>
    </w:p>
    <w:p w14:paraId="007657DB" w14:textId="283C0893" w:rsidR="005D25AF" w:rsidRPr="00A069B4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9B4">
        <w:rPr>
          <w:rFonts w:ascii="Times New Roman" w:hAnsi="Times New Roman" w:cs="Times New Roman"/>
          <w:sz w:val="28"/>
          <w:szCs w:val="28"/>
        </w:rPr>
        <w:lastRenderedPageBreak/>
        <w:t xml:space="preserve">б) общий объем расходов бюджета Одинцовского </w:t>
      </w:r>
      <w:r w:rsidR="00442EE5" w:rsidRPr="00A069B4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A069B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6BD3" w:rsidRPr="00A069B4">
        <w:rPr>
          <w:rFonts w:ascii="Times New Roman" w:hAnsi="Times New Roman" w:cs="Times New Roman"/>
          <w:sz w:val="28"/>
          <w:szCs w:val="28"/>
        </w:rPr>
        <w:t xml:space="preserve">  </w:t>
      </w:r>
      <w:r w:rsidR="00A56C81" w:rsidRPr="00A56C81">
        <w:rPr>
          <w:rFonts w:ascii="Times New Roman" w:hAnsi="Times New Roman" w:cs="Times New Roman"/>
          <w:sz w:val="28"/>
          <w:szCs w:val="28"/>
        </w:rPr>
        <w:t>37 917 166,66581</w:t>
      </w:r>
      <w:r w:rsidR="00A56C81">
        <w:rPr>
          <w:rFonts w:ascii="Times New Roman" w:hAnsi="Times New Roman" w:cs="Times New Roman"/>
          <w:sz w:val="28"/>
          <w:szCs w:val="28"/>
        </w:rPr>
        <w:t xml:space="preserve"> </w:t>
      </w:r>
      <w:r w:rsidRPr="00A069B4">
        <w:rPr>
          <w:rFonts w:ascii="Times New Roman" w:hAnsi="Times New Roman" w:cs="Times New Roman"/>
          <w:sz w:val="28"/>
          <w:szCs w:val="28"/>
        </w:rPr>
        <w:t>тыс. руб.;</w:t>
      </w:r>
    </w:p>
    <w:p w14:paraId="57150AE7" w14:textId="3E4573EF" w:rsidR="005D25AF" w:rsidRPr="00A069B4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9B4">
        <w:rPr>
          <w:rFonts w:ascii="Times New Roman" w:hAnsi="Times New Roman" w:cs="Times New Roman"/>
          <w:sz w:val="28"/>
          <w:szCs w:val="28"/>
        </w:rPr>
        <w:t>в) дефицит бюджета</w:t>
      </w:r>
      <w:r w:rsidR="005811CB"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Pr="00A069B4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442EE5" w:rsidRPr="00A069B4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A069B4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6BD3" w:rsidRPr="00A069B4">
        <w:rPr>
          <w:rFonts w:ascii="Times New Roman" w:hAnsi="Times New Roman" w:cs="Times New Roman"/>
          <w:sz w:val="28"/>
          <w:szCs w:val="28"/>
        </w:rPr>
        <w:t xml:space="preserve">     </w:t>
      </w:r>
      <w:r w:rsidR="0056499F">
        <w:rPr>
          <w:rFonts w:ascii="Times New Roman" w:hAnsi="Times New Roman" w:cs="Times New Roman"/>
          <w:sz w:val="28"/>
          <w:szCs w:val="28"/>
        </w:rPr>
        <w:t xml:space="preserve">     </w:t>
      </w:r>
      <w:r w:rsidR="00016BD3" w:rsidRPr="00A069B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56C81" w:rsidRPr="007D3FE2">
        <w:rPr>
          <w:rFonts w:ascii="Times New Roman" w:hAnsi="Times New Roman" w:cs="Times New Roman"/>
          <w:sz w:val="28"/>
          <w:szCs w:val="28"/>
        </w:rPr>
        <w:t>1 755 644,30504</w:t>
      </w:r>
      <w:r w:rsidR="00A56C81">
        <w:rPr>
          <w:rFonts w:ascii="Times New Roman" w:hAnsi="Times New Roman" w:cs="Times New Roman"/>
          <w:sz w:val="28"/>
          <w:szCs w:val="28"/>
        </w:rPr>
        <w:t xml:space="preserve"> </w:t>
      </w:r>
      <w:r w:rsidRPr="00A069B4">
        <w:rPr>
          <w:rFonts w:ascii="Times New Roman" w:hAnsi="Times New Roman" w:cs="Times New Roman"/>
          <w:sz w:val="28"/>
          <w:szCs w:val="28"/>
        </w:rPr>
        <w:t>тыс. руб.</w:t>
      </w:r>
      <w:r w:rsidR="003C3904" w:rsidRPr="00A069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887AC4" w14:textId="5683599E" w:rsidR="00F06DBB" w:rsidRPr="00A069B4" w:rsidRDefault="00A56C81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3FE2">
        <w:rPr>
          <w:rFonts w:ascii="Times New Roman" w:hAnsi="Times New Roman" w:cs="Times New Roman"/>
          <w:sz w:val="28"/>
          <w:szCs w:val="28"/>
        </w:rPr>
        <w:t>Направить на погашение дефицита кредитные ресурсы в сумме 1 575 000,00000 тыс. руб. и остаток на начало 2022 года в сумме 180 644,30504 тыс. руб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F06DBB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решения Совета депутатов от </w:t>
      </w:r>
      <w:r w:rsidR="005649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473B4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F473B4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127F9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06DBB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D110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33ABA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910E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06DBB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6837BF3C" w14:textId="0FA067BD" w:rsidR="005D25AF" w:rsidRPr="00A069B4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9B4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Одинцовского </w:t>
      </w:r>
      <w:r w:rsidR="00442EE5" w:rsidRPr="00A069B4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A069B4">
        <w:rPr>
          <w:rFonts w:ascii="Times New Roman" w:hAnsi="Times New Roman" w:cs="Times New Roman"/>
          <w:sz w:val="28"/>
          <w:szCs w:val="28"/>
        </w:rPr>
        <w:t xml:space="preserve">Московской области на плановый период </w:t>
      </w:r>
      <w:r w:rsidR="00C23C24" w:rsidRPr="00A069B4">
        <w:rPr>
          <w:rFonts w:ascii="Times New Roman" w:hAnsi="Times New Roman" w:cs="Times New Roman"/>
          <w:sz w:val="28"/>
          <w:szCs w:val="28"/>
        </w:rPr>
        <w:t>202</w:t>
      </w:r>
      <w:r w:rsidR="00BC405D" w:rsidRPr="00A069B4">
        <w:rPr>
          <w:rFonts w:ascii="Times New Roman" w:hAnsi="Times New Roman" w:cs="Times New Roman"/>
          <w:sz w:val="28"/>
          <w:szCs w:val="28"/>
        </w:rPr>
        <w:t>3</w:t>
      </w:r>
      <w:r w:rsidR="00C23C24" w:rsidRPr="00A069B4">
        <w:rPr>
          <w:rFonts w:ascii="Times New Roman" w:hAnsi="Times New Roman" w:cs="Times New Roman"/>
          <w:sz w:val="28"/>
          <w:szCs w:val="28"/>
        </w:rPr>
        <w:t xml:space="preserve"> и 202</w:t>
      </w:r>
      <w:r w:rsidR="00BC405D" w:rsidRPr="00A069B4">
        <w:rPr>
          <w:rFonts w:ascii="Times New Roman" w:hAnsi="Times New Roman" w:cs="Times New Roman"/>
          <w:sz w:val="28"/>
          <w:szCs w:val="28"/>
        </w:rPr>
        <w:t>4</w:t>
      </w:r>
      <w:r w:rsidRPr="00A069B4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14:paraId="3DB056CF" w14:textId="2EED70D6" w:rsidR="005D25AF" w:rsidRPr="00A069B4" w:rsidRDefault="00A127F9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B4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5D25AF" w:rsidRPr="00A069B4">
        <w:rPr>
          <w:rFonts w:ascii="Times New Roman" w:hAnsi="Times New Roman" w:cs="Times New Roman"/>
          <w:sz w:val="28"/>
          <w:szCs w:val="28"/>
        </w:rPr>
        <w:t xml:space="preserve">а) общий объем доходов бюджета Одинцовского </w:t>
      </w:r>
      <w:r w:rsidR="00442EE5" w:rsidRPr="00A069B4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A069B4">
        <w:rPr>
          <w:rFonts w:ascii="Times New Roman" w:hAnsi="Times New Roman" w:cs="Times New Roman"/>
          <w:sz w:val="28"/>
          <w:szCs w:val="28"/>
        </w:rPr>
        <w:t>на 20</w:t>
      </w:r>
      <w:r w:rsidR="00A02576" w:rsidRPr="00A069B4">
        <w:rPr>
          <w:rFonts w:ascii="Times New Roman" w:hAnsi="Times New Roman" w:cs="Times New Roman"/>
          <w:sz w:val="28"/>
          <w:szCs w:val="28"/>
        </w:rPr>
        <w:t>2</w:t>
      </w:r>
      <w:r w:rsidR="00BC405D" w:rsidRPr="00A069B4">
        <w:rPr>
          <w:rFonts w:ascii="Times New Roman" w:hAnsi="Times New Roman" w:cs="Times New Roman"/>
          <w:sz w:val="28"/>
          <w:szCs w:val="28"/>
        </w:rPr>
        <w:t>3</w:t>
      </w:r>
      <w:r w:rsidR="005D25AF" w:rsidRPr="00A069B4">
        <w:rPr>
          <w:rFonts w:ascii="Times New Roman" w:hAnsi="Times New Roman" w:cs="Times New Roman"/>
          <w:sz w:val="28"/>
          <w:szCs w:val="28"/>
        </w:rPr>
        <w:t xml:space="preserve"> год  в сумме </w:t>
      </w:r>
      <w:r w:rsidR="00A56C81" w:rsidRPr="00A56C81">
        <w:rPr>
          <w:rFonts w:ascii="Times New Roman" w:hAnsi="Times New Roman" w:cs="Times New Roman"/>
          <w:sz w:val="28"/>
          <w:szCs w:val="28"/>
        </w:rPr>
        <w:t>32 456 866,25260</w:t>
      </w:r>
      <w:r w:rsidR="00D410BD"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A069B4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 w:rsidRPr="00A069B4">
        <w:rPr>
          <w:rFonts w:ascii="Times New Roman" w:hAnsi="Times New Roman" w:cs="Times New Roman"/>
          <w:sz w:val="28"/>
          <w:szCs w:val="28"/>
        </w:rPr>
        <w:t>от</w:t>
      </w:r>
      <w:r w:rsidR="005D25AF" w:rsidRPr="00A069B4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Федерации, в сумме </w:t>
      </w:r>
      <w:r w:rsidR="00A56C81" w:rsidRPr="00A56C81">
        <w:rPr>
          <w:rFonts w:ascii="Times New Roman" w:hAnsi="Times New Roman" w:cs="Times New Roman"/>
          <w:sz w:val="28"/>
          <w:szCs w:val="28"/>
        </w:rPr>
        <w:t>17 389 439,25260</w:t>
      </w:r>
      <w:r w:rsidR="00A56C81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A069B4">
        <w:rPr>
          <w:rFonts w:ascii="Times New Roman" w:hAnsi="Times New Roman" w:cs="Times New Roman"/>
          <w:sz w:val="28"/>
          <w:szCs w:val="28"/>
        </w:rPr>
        <w:t>тыс. руб. и на 202</w:t>
      </w:r>
      <w:r w:rsidR="00BC405D" w:rsidRPr="00A069B4">
        <w:rPr>
          <w:rFonts w:ascii="Times New Roman" w:hAnsi="Times New Roman" w:cs="Times New Roman"/>
          <w:sz w:val="28"/>
          <w:szCs w:val="28"/>
        </w:rPr>
        <w:t>4</w:t>
      </w:r>
      <w:r w:rsidR="005D25AF" w:rsidRPr="00A069B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6499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56C81" w:rsidRPr="00A56C81">
        <w:rPr>
          <w:rFonts w:ascii="Times New Roman" w:hAnsi="Times New Roman" w:cs="Times New Roman"/>
          <w:sz w:val="28"/>
          <w:szCs w:val="28"/>
        </w:rPr>
        <w:t>26 425 174,82417</w:t>
      </w:r>
      <w:r w:rsidR="0056499F">
        <w:rPr>
          <w:rFonts w:ascii="Times New Roman" w:hAnsi="Times New Roman" w:cs="Times New Roman"/>
          <w:sz w:val="28"/>
          <w:szCs w:val="28"/>
        </w:rPr>
        <w:t xml:space="preserve"> </w:t>
      </w:r>
      <w:r w:rsidR="00F22C32"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A069B4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 w:rsidRPr="00A069B4">
        <w:rPr>
          <w:rFonts w:ascii="Times New Roman" w:hAnsi="Times New Roman" w:cs="Times New Roman"/>
          <w:sz w:val="28"/>
          <w:szCs w:val="28"/>
        </w:rPr>
        <w:t>от</w:t>
      </w:r>
      <w:r w:rsidR="005D25AF" w:rsidRPr="00A069B4">
        <w:rPr>
          <w:rFonts w:ascii="Times New Roman" w:hAnsi="Times New Roman" w:cs="Times New Roman"/>
          <w:sz w:val="28"/>
          <w:szCs w:val="28"/>
        </w:rPr>
        <w:t xml:space="preserve"> других бюджетов</w:t>
      </w:r>
      <w:proofErr w:type="gramEnd"/>
      <w:r w:rsidR="005D25AF" w:rsidRPr="00A069B4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</w:t>
      </w:r>
      <w:r w:rsidR="00931317" w:rsidRPr="00A069B4">
        <w:rPr>
          <w:rFonts w:ascii="Times New Roman" w:hAnsi="Times New Roman" w:cs="Times New Roman"/>
          <w:sz w:val="28"/>
          <w:szCs w:val="28"/>
        </w:rPr>
        <w:t>,</w:t>
      </w:r>
      <w:r w:rsidR="005D25AF" w:rsidRPr="00A069B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56C81" w:rsidRPr="00A56C81">
        <w:rPr>
          <w:rFonts w:ascii="Times New Roman" w:hAnsi="Times New Roman" w:cs="Times New Roman"/>
          <w:sz w:val="28"/>
          <w:szCs w:val="28"/>
        </w:rPr>
        <w:t>10 528 651,82417</w:t>
      </w:r>
      <w:r w:rsidR="00A56C81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A069B4">
        <w:rPr>
          <w:rFonts w:ascii="Times New Roman" w:hAnsi="Times New Roman" w:cs="Times New Roman"/>
          <w:sz w:val="28"/>
          <w:szCs w:val="28"/>
        </w:rPr>
        <w:t>тыс. руб.;</w:t>
      </w:r>
      <w:r w:rsidR="00440CBD"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="00933ABA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</w:t>
      </w:r>
      <w:r w:rsidR="00440CBD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ред. решения Совета депутатов от </w:t>
      </w:r>
      <w:r w:rsidR="00A56C81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440CBD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6C8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440CBD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933ABA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40CBD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6499F">
        <w:rPr>
          <w:rFonts w:ascii="Times New Roman" w:eastAsia="Times New Roman" w:hAnsi="Times New Roman" w:cs="Times New Roman"/>
          <w:sz w:val="28"/>
          <w:szCs w:val="28"/>
          <w:lang w:eastAsia="ru-RU"/>
        </w:rPr>
        <w:t>1/</w:t>
      </w:r>
      <w:r w:rsidR="00A56C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1910E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40CBD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30FF2043" w14:textId="43C410B2" w:rsidR="00103F86" w:rsidRPr="00A069B4" w:rsidRDefault="00A127F9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B4">
        <w:rPr>
          <w:rFonts w:ascii="Times New Roman" w:hAnsi="Times New Roman" w:cs="Times New Roman"/>
          <w:sz w:val="28"/>
          <w:szCs w:val="28"/>
        </w:rPr>
        <w:t xml:space="preserve">       </w:t>
      </w:r>
      <w:proofErr w:type="gramStart"/>
      <w:r w:rsidR="005D25AF" w:rsidRPr="00A069B4">
        <w:rPr>
          <w:rFonts w:ascii="Times New Roman" w:hAnsi="Times New Roman" w:cs="Times New Roman"/>
          <w:sz w:val="28"/>
          <w:szCs w:val="28"/>
        </w:rPr>
        <w:t xml:space="preserve">б) общий объем расходов бюджета Одинцовского </w:t>
      </w:r>
      <w:r w:rsidR="00442EE5" w:rsidRPr="00A069B4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A069B4">
        <w:rPr>
          <w:rFonts w:ascii="Times New Roman" w:hAnsi="Times New Roman" w:cs="Times New Roman"/>
          <w:sz w:val="28"/>
          <w:szCs w:val="28"/>
        </w:rPr>
        <w:t>на 20</w:t>
      </w:r>
      <w:r w:rsidR="00A02576" w:rsidRPr="00A069B4">
        <w:rPr>
          <w:rFonts w:ascii="Times New Roman" w:hAnsi="Times New Roman" w:cs="Times New Roman"/>
          <w:sz w:val="28"/>
          <w:szCs w:val="28"/>
        </w:rPr>
        <w:t>2</w:t>
      </w:r>
      <w:r w:rsidR="00BC405D" w:rsidRPr="00A069B4">
        <w:rPr>
          <w:rFonts w:ascii="Times New Roman" w:hAnsi="Times New Roman" w:cs="Times New Roman"/>
          <w:sz w:val="28"/>
          <w:szCs w:val="28"/>
        </w:rPr>
        <w:t>3</w:t>
      </w:r>
      <w:r w:rsidR="005D25AF" w:rsidRPr="00A069B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56C81" w:rsidRPr="00A56C81">
        <w:rPr>
          <w:rFonts w:ascii="Times New Roman" w:hAnsi="Times New Roman" w:cs="Times New Roman"/>
          <w:sz w:val="28"/>
          <w:szCs w:val="28"/>
        </w:rPr>
        <w:t>33 293 866,25260</w:t>
      </w:r>
      <w:r w:rsidR="00595200"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A069B4">
        <w:rPr>
          <w:rFonts w:ascii="Times New Roman" w:hAnsi="Times New Roman" w:cs="Times New Roman"/>
          <w:sz w:val="28"/>
          <w:szCs w:val="28"/>
        </w:rPr>
        <w:t xml:space="preserve">тыс. руб., в том числе условно утвержденные расходы в сумме </w:t>
      </w:r>
      <w:r w:rsidR="0056499F" w:rsidRPr="0056499F">
        <w:rPr>
          <w:rFonts w:ascii="Times New Roman" w:hAnsi="Times New Roman" w:cs="Times New Roman"/>
          <w:sz w:val="28"/>
          <w:szCs w:val="28"/>
        </w:rPr>
        <w:t>398 281,61013</w:t>
      </w:r>
      <w:r w:rsidR="00F22C32"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A069B4">
        <w:rPr>
          <w:rFonts w:ascii="Times New Roman" w:hAnsi="Times New Roman" w:cs="Times New Roman"/>
          <w:sz w:val="28"/>
          <w:szCs w:val="28"/>
        </w:rPr>
        <w:t>тыс. руб. и на 202</w:t>
      </w:r>
      <w:r w:rsidR="00BC405D" w:rsidRPr="00A069B4">
        <w:rPr>
          <w:rFonts w:ascii="Times New Roman" w:hAnsi="Times New Roman" w:cs="Times New Roman"/>
          <w:sz w:val="28"/>
          <w:szCs w:val="28"/>
        </w:rPr>
        <w:t>4</w:t>
      </w:r>
      <w:r w:rsidR="005D25AF" w:rsidRPr="00A069B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56C81" w:rsidRPr="00A56C81">
        <w:rPr>
          <w:rFonts w:ascii="Times New Roman" w:hAnsi="Times New Roman" w:cs="Times New Roman"/>
          <w:sz w:val="28"/>
          <w:szCs w:val="28"/>
        </w:rPr>
        <w:t>25 549 174,82417</w:t>
      </w:r>
      <w:r w:rsidR="0056499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A069B4">
        <w:rPr>
          <w:rFonts w:ascii="Times New Roman" w:hAnsi="Times New Roman" w:cs="Times New Roman"/>
          <w:sz w:val="28"/>
          <w:szCs w:val="28"/>
        </w:rPr>
        <w:t>тыс. руб., в том числе условно утвержденные расходы в сумме</w:t>
      </w:r>
      <w:r w:rsidR="00804881"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="0056499F" w:rsidRPr="0056499F">
        <w:rPr>
          <w:rFonts w:ascii="Times New Roman" w:hAnsi="Times New Roman" w:cs="Times New Roman"/>
          <w:sz w:val="28"/>
          <w:szCs w:val="28"/>
        </w:rPr>
        <w:t>751 070,85309</w:t>
      </w:r>
      <w:r w:rsidR="0056499F">
        <w:rPr>
          <w:rFonts w:ascii="Times New Roman" w:hAnsi="Times New Roman" w:cs="Times New Roman"/>
          <w:sz w:val="28"/>
          <w:szCs w:val="28"/>
        </w:rPr>
        <w:t xml:space="preserve"> </w:t>
      </w:r>
      <w:r w:rsidR="00F77FB3" w:rsidRPr="00A069B4">
        <w:rPr>
          <w:rFonts w:ascii="Times New Roman" w:hAnsi="Times New Roman" w:cs="Times New Roman"/>
          <w:sz w:val="28"/>
          <w:szCs w:val="28"/>
        </w:rPr>
        <w:t>тыс. руб.</w:t>
      </w:r>
      <w:r w:rsidR="00440CBD"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="00440CBD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решения Совета депутатов от </w:t>
      </w:r>
      <w:r w:rsidR="005649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56C81">
        <w:rPr>
          <w:rFonts w:ascii="Times New Roman" w:eastAsia="Times New Roman" w:hAnsi="Times New Roman" w:cs="Times New Roman"/>
          <w:sz w:val="28"/>
          <w:szCs w:val="28"/>
          <w:lang w:eastAsia="ru-RU"/>
        </w:rPr>
        <w:t>7.12</w:t>
      </w:r>
      <w:r w:rsidR="00F473B4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="00440CBD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proofErr w:type="gramStart"/>
      <w:r w:rsidR="0056499F">
        <w:rPr>
          <w:rFonts w:ascii="Times New Roman" w:eastAsia="Times New Roman" w:hAnsi="Times New Roman" w:cs="Times New Roman"/>
          <w:sz w:val="28"/>
          <w:szCs w:val="28"/>
          <w:lang w:eastAsia="ru-RU"/>
        </w:rPr>
        <w:t>1/</w:t>
      </w:r>
      <w:r w:rsidR="001910E6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440CBD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14:paraId="468574BE" w14:textId="47B20C9F" w:rsidR="005D25AF" w:rsidRPr="00A069B4" w:rsidRDefault="00A127F9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B4">
        <w:rPr>
          <w:rFonts w:ascii="Times New Roman" w:hAnsi="Times New Roman" w:cs="Times New Roman"/>
          <w:sz w:val="28"/>
          <w:szCs w:val="28"/>
        </w:rPr>
        <w:t xml:space="preserve">       </w:t>
      </w:r>
      <w:r w:rsidR="005D25AF" w:rsidRPr="00A069B4">
        <w:rPr>
          <w:rFonts w:ascii="Times New Roman" w:hAnsi="Times New Roman" w:cs="Times New Roman"/>
          <w:sz w:val="28"/>
          <w:szCs w:val="28"/>
        </w:rPr>
        <w:t xml:space="preserve">в) дефицит бюджета Одинцовского </w:t>
      </w:r>
      <w:r w:rsidR="00442EE5" w:rsidRPr="00A069B4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A069B4">
        <w:rPr>
          <w:rFonts w:ascii="Times New Roman" w:hAnsi="Times New Roman" w:cs="Times New Roman"/>
          <w:sz w:val="28"/>
          <w:szCs w:val="28"/>
        </w:rPr>
        <w:t>на 20</w:t>
      </w:r>
      <w:r w:rsidR="00A02576" w:rsidRPr="00A069B4">
        <w:rPr>
          <w:rFonts w:ascii="Times New Roman" w:hAnsi="Times New Roman" w:cs="Times New Roman"/>
          <w:sz w:val="28"/>
          <w:szCs w:val="28"/>
        </w:rPr>
        <w:t>2</w:t>
      </w:r>
      <w:r w:rsidR="00BC405D" w:rsidRPr="00A069B4">
        <w:rPr>
          <w:rFonts w:ascii="Times New Roman" w:hAnsi="Times New Roman" w:cs="Times New Roman"/>
          <w:sz w:val="28"/>
          <w:szCs w:val="28"/>
        </w:rPr>
        <w:t>3</w:t>
      </w:r>
      <w:r w:rsidR="005D25AF" w:rsidRPr="00A069B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804881" w:rsidRPr="00A069B4">
        <w:rPr>
          <w:rFonts w:ascii="Times New Roman" w:hAnsi="Times New Roman" w:cs="Times New Roman"/>
          <w:sz w:val="28"/>
          <w:szCs w:val="28"/>
        </w:rPr>
        <w:t xml:space="preserve">       </w:t>
      </w:r>
      <w:r w:rsidRPr="00A069B4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04881" w:rsidRPr="00A069B4">
        <w:rPr>
          <w:rFonts w:ascii="Times New Roman" w:hAnsi="Times New Roman" w:cs="Times New Roman"/>
          <w:sz w:val="28"/>
          <w:szCs w:val="28"/>
        </w:rPr>
        <w:t xml:space="preserve">   </w:t>
      </w:r>
      <w:r w:rsidR="0056499F" w:rsidRPr="0056499F">
        <w:rPr>
          <w:rFonts w:ascii="Times New Roman" w:hAnsi="Times New Roman" w:cs="Times New Roman"/>
          <w:sz w:val="28"/>
          <w:szCs w:val="28"/>
        </w:rPr>
        <w:t>837 000,00000</w:t>
      </w:r>
      <w:r w:rsidR="00F22C32"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A069B4">
        <w:rPr>
          <w:rFonts w:ascii="Times New Roman" w:hAnsi="Times New Roman" w:cs="Times New Roman"/>
          <w:sz w:val="28"/>
          <w:szCs w:val="28"/>
        </w:rPr>
        <w:t>тыс. руб.</w:t>
      </w:r>
      <w:r w:rsidR="00BC405D" w:rsidRPr="00A069B4">
        <w:rPr>
          <w:rFonts w:ascii="Times New Roman" w:hAnsi="Times New Roman" w:cs="Times New Roman"/>
          <w:sz w:val="28"/>
          <w:szCs w:val="28"/>
        </w:rPr>
        <w:t>,</w:t>
      </w:r>
      <w:r w:rsidR="005D25AF"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="00BC405D" w:rsidRPr="00A069B4">
        <w:rPr>
          <w:rFonts w:ascii="Times New Roman" w:hAnsi="Times New Roman" w:cs="Times New Roman"/>
          <w:sz w:val="28"/>
          <w:szCs w:val="28"/>
        </w:rPr>
        <w:t>профицит</w:t>
      </w:r>
      <w:r w:rsidR="005D25AF"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="00F77990" w:rsidRPr="00A069B4">
        <w:rPr>
          <w:rFonts w:ascii="Times New Roman" w:hAnsi="Times New Roman" w:cs="Times New Roman"/>
          <w:sz w:val="28"/>
          <w:szCs w:val="28"/>
        </w:rPr>
        <w:t xml:space="preserve">бюджета Одинцовского городского округа </w:t>
      </w:r>
      <w:r w:rsidR="005D25AF" w:rsidRPr="00A069B4">
        <w:rPr>
          <w:rFonts w:ascii="Times New Roman" w:hAnsi="Times New Roman" w:cs="Times New Roman"/>
          <w:sz w:val="28"/>
          <w:szCs w:val="28"/>
        </w:rPr>
        <w:t>на 202</w:t>
      </w:r>
      <w:r w:rsidR="00F77990" w:rsidRPr="00A069B4">
        <w:rPr>
          <w:rFonts w:ascii="Times New Roman" w:hAnsi="Times New Roman" w:cs="Times New Roman"/>
          <w:sz w:val="28"/>
          <w:szCs w:val="28"/>
        </w:rPr>
        <w:t>4</w:t>
      </w:r>
      <w:r w:rsidR="005D25AF" w:rsidRPr="00A069B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56499F" w:rsidRPr="0056499F">
        <w:rPr>
          <w:rFonts w:ascii="Times New Roman" w:hAnsi="Times New Roman" w:cs="Times New Roman"/>
          <w:sz w:val="28"/>
          <w:szCs w:val="28"/>
        </w:rPr>
        <w:t>876 000,00000</w:t>
      </w:r>
      <w:r w:rsidR="0056499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A069B4">
        <w:rPr>
          <w:rFonts w:ascii="Times New Roman" w:hAnsi="Times New Roman" w:cs="Times New Roman"/>
          <w:sz w:val="28"/>
          <w:szCs w:val="28"/>
        </w:rPr>
        <w:t>тыс. руб.</w:t>
      </w:r>
      <w:r w:rsidR="004D553C"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="004D553C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решения Совета депутатов от </w:t>
      </w:r>
      <w:r w:rsidR="005649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473B4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2.0</w:t>
      </w:r>
      <w:r w:rsidR="0056499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F473B4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D553C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56499F">
        <w:rPr>
          <w:rFonts w:ascii="Times New Roman" w:eastAsia="Times New Roman" w:hAnsi="Times New Roman" w:cs="Times New Roman"/>
          <w:sz w:val="28"/>
          <w:szCs w:val="28"/>
          <w:lang w:eastAsia="ru-RU"/>
        </w:rPr>
        <w:t>1/38</w:t>
      </w:r>
      <w:r w:rsidR="004D553C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25A98C66" w14:textId="66C3B654" w:rsidR="00FE04D4" w:rsidRPr="00A069B4" w:rsidRDefault="005D25AF" w:rsidP="00FE04D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B4">
        <w:rPr>
          <w:rFonts w:ascii="Times New Roman" w:hAnsi="Times New Roman" w:cs="Times New Roman"/>
          <w:sz w:val="28"/>
          <w:szCs w:val="28"/>
        </w:rPr>
        <w:t>3. Утвердить общий объем бюджетных ассигнований, направляемых на исполнение публичных нормативных обязательств</w:t>
      </w:r>
      <w:r w:rsidR="00931317" w:rsidRPr="00A069B4">
        <w:rPr>
          <w:rFonts w:ascii="Times New Roman" w:hAnsi="Times New Roman" w:cs="Times New Roman"/>
          <w:sz w:val="28"/>
          <w:szCs w:val="28"/>
        </w:rPr>
        <w:t>,</w:t>
      </w:r>
      <w:r w:rsidRPr="00A069B4">
        <w:rPr>
          <w:rFonts w:ascii="Times New Roman" w:hAnsi="Times New Roman" w:cs="Times New Roman"/>
          <w:sz w:val="28"/>
          <w:szCs w:val="28"/>
        </w:rPr>
        <w:t xml:space="preserve"> на </w:t>
      </w:r>
      <w:r w:rsidR="00233E52" w:rsidRPr="00A069B4">
        <w:rPr>
          <w:rFonts w:ascii="Times New Roman" w:hAnsi="Times New Roman" w:cs="Times New Roman"/>
          <w:sz w:val="28"/>
          <w:szCs w:val="28"/>
        </w:rPr>
        <w:t>202</w:t>
      </w:r>
      <w:r w:rsidR="00D74AF0" w:rsidRPr="00A069B4">
        <w:rPr>
          <w:rFonts w:ascii="Times New Roman" w:hAnsi="Times New Roman" w:cs="Times New Roman"/>
          <w:sz w:val="28"/>
          <w:szCs w:val="28"/>
        </w:rPr>
        <w:t>2</w:t>
      </w:r>
      <w:r w:rsidRPr="00A069B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CB4322" w:rsidRPr="00A069B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56C81" w:rsidRPr="00A56C81">
        <w:rPr>
          <w:rFonts w:ascii="Times New Roman" w:hAnsi="Times New Roman"/>
          <w:sz w:val="28"/>
          <w:szCs w:val="28"/>
        </w:rPr>
        <w:t>263 095,30893</w:t>
      </w:r>
      <w:r w:rsidR="00A56C81">
        <w:rPr>
          <w:rFonts w:ascii="Times New Roman" w:hAnsi="Times New Roman"/>
          <w:sz w:val="28"/>
          <w:szCs w:val="28"/>
        </w:rPr>
        <w:t xml:space="preserve"> </w:t>
      </w:r>
      <w:r w:rsidRPr="00A069B4">
        <w:rPr>
          <w:rFonts w:ascii="Times New Roman" w:hAnsi="Times New Roman" w:cs="Times New Roman"/>
          <w:sz w:val="28"/>
          <w:szCs w:val="28"/>
        </w:rPr>
        <w:t>тыс. руб.,</w:t>
      </w:r>
      <w:r w:rsidRPr="00A069B4">
        <w:rPr>
          <w:rFonts w:ascii="Times New Roman" w:hAnsi="Times New Roman"/>
          <w:sz w:val="28"/>
          <w:szCs w:val="28"/>
        </w:rPr>
        <w:t xml:space="preserve"> </w:t>
      </w:r>
      <w:r w:rsidRPr="00A069B4">
        <w:rPr>
          <w:rFonts w:ascii="Times New Roman" w:hAnsi="Times New Roman" w:cs="Times New Roman"/>
          <w:sz w:val="28"/>
          <w:szCs w:val="28"/>
        </w:rPr>
        <w:t>на 20</w:t>
      </w:r>
      <w:r w:rsidR="00A02576" w:rsidRPr="00A069B4">
        <w:rPr>
          <w:rFonts w:ascii="Times New Roman" w:hAnsi="Times New Roman" w:cs="Times New Roman"/>
          <w:sz w:val="28"/>
          <w:szCs w:val="28"/>
        </w:rPr>
        <w:t>2</w:t>
      </w:r>
      <w:r w:rsidR="00D74AF0" w:rsidRPr="00A069B4">
        <w:rPr>
          <w:rFonts w:ascii="Times New Roman" w:hAnsi="Times New Roman" w:cs="Times New Roman"/>
          <w:sz w:val="28"/>
          <w:szCs w:val="28"/>
        </w:rPr>
        <w:t>3</w:t>
      </w:r>
      <w:r w:rsidR="00CB4322" w:rsidRPr="00A069B4">
        <w:rPr>
          <w:rFonts w:ascii="Times New Roman" w:hAnsi="Times New Roman" w:cs="Times New Roman"/>
          <w:sz w:val="28"/>
          <w:szCs w:val="28"/>
        </w:rPr>
        <w:t xml:space="preserve"> год</w:t>
      </w:r>
      <w:r w:rsidRPr="00A069B4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6D0CF3">
        <w:rPr>
          <w:rFonts w:ascii="Times New Roman" w:hAnsi="Times New Roman" w:cs="Times New Roman"/>
          <w:sz w:val="28"/>
          <w:szCs w:val="28"/>
        </w:rPr>
        <w:t>270 922,20000</w:t>
      </w:r>
      <w:r w:rsidR="00CB4322" w:rsidRPr="00A069B4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="00CB4322" w:rsidRPr="00A069B4">
        <w:rPr>
          <w:rFonts w:ascii="Times New Roman" w:hAnsi="Times New Roman" w:cs="Times New Roman"/>
          <w:sz w:val="28"/>
          <w:szCs w:val="28"/>
        </w:rPr>
        <w:t>и</w:t>
      </w:r>
      <w:r w:rsidRPr="00A069B4">
        <w:rPr>
          <w:rFonts w:ascii="Times New Roman" w:hAnsi="Times New Roman" w:cs="Times New Roman"/>
          <w:sz w:val="28"/>
          <w:szCs w:val="28"/>
        </w:rPr>
        <w:t xml:space="preserve"> на 202</w:t>
      </w:r>
      <w:r w:rsidR="00F77990" w:rsidRPr="00A069B4">
        <w:rPr>
          <w:rFonts w:ascii="Times New Roman" w:hAnsi="Times New Roman" w:cs="Times New Roman"/>
          <w:sz w:val="28"/>
          <w:szCs w:val="28"/>
        </w:rPr>
        <w:t>4</w:t>
      </w:r>
      <w:r w:rsidRPr="00A069B4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D0CF3">
        <w:rPr>
          <w:rFonts w:ascii="Times New Roman" w:hAnsi="Times New Roman" w:cs="Times New Roman"/>
          <w:sz w:val="28"/>
          <w:szCs w:val="28"/>
        </w:rPr>
        <w:t>270 922,20000</w:t>
      </w:r>
      <w:r w:rsidRPr="00A069B4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FE04D4">
        <w:rPr>
          <w:rFonts w:ascii="Times New Roman" w:hAnsi="Times New Roman" w:cs="Times New Roman"/>
          <w:sz w:val="28"/>
          <w:szCs w:val="28"/>
        </w:rPr>
        <w:t xml:space="preserve"> </w:t>
      </w:r>
      <w:r w:rsidR="00FE04D4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решения Совета депутатов от </w:t>
      </w:r>
      <w:r w:rsidR="00A56C81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FE04D4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56C81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FE04D4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№ </w:t>
      </w:r>
      <w:r w:rsidR="00FE04D4">
        <w:rPr>
          <w:rFonts w:ascii="Times New Roman" w:eastAsia="Times New Roman" w:hAnsi="Times New Roman" w:cs="Times New Roman"/>
          <w:sz w:val="28"/>
          <w:szCs w:val="28"/>
          <w:lang w:eastAsia="ru-RU"/>
        </w:rPr>
        <w:t>1/</w:t>
      </w:r>
      <w:r w:rsidR="001910E6"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  <w:r w:rsidR="00FE04D4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0EE81585" w14:textId="77777777" w:rsidR="005D25AF" w:rsidRPr="00A069B4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9B4">
        <w:rPr>
          <w:rFonts w:ascii="Times New Roman" w:hAnsi="Times New Roman" w:cs="Times New Roman"/>
          <w:sz w:val="28"/>
          <w:szCs w:val="28"/>
        </w:rPr>
        <w:t>4. Утвердить:</w:t>
      </w:r>
    </w:p>
    <w:p w14:paraId="788E36BA" w14:textId="120E6E99" w:rsidR="005D25AF" w:rsidRPr="00A069B4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9B4">
        <w:rPr>
          <w:rFonts w:ascii="Times New Roman" w:hAnsi="Times New Roman" w:cs="Times New Roman"/>
          <w:sz w:val="28"/>
          <w:szCs w:val="28"/>
        </w:rPr>
        <w:t xml:space="preserve">- доходы бюджета Одинцовского </w:t>
      </w:r>
      <w:r w:rsidR="00442EE5" w:rsidRPr="00A069B4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A069B4">
        <w:rPr>
          <w:rFonts w:ascii="Times New Roman" w:hAnsi="Times New Roman" w:cs="Times New Roman"/>
          <w:sz w:val="28"/>
          <w:szCs w:val="28"/>
        </w:rPr>
        <w:t xml:space="preserve">на </w:t>
      </w:r>
      <w:r w:rsidR="00233E52" w:rsidRPr="00A069B4">
        <w:rPr>
          <w:rFonts w:ascii="Times New Roman" w:hAnsi="Times New Roman" w:cs="Times New Roman"/>
          <w:sz w:val="28"/>
          <w:szCs w:val="28"/>
        </w:rPr>
        <w:t>202</w:t>
      </w:r>
      <w:r w:rsidR="00A17859" w:rsidRPr="00A069B4">
        <w:rPr>
          <w:rFonts w:ascii="Times New Roman" w:hAnsi="Times New Roman" w:cs="Times New Roman"/>
          <w:sz w:val="28"/>
          <w:szCs w:val="28"/>
        </w:rPr>
        <w:t>2</w:t>
      </w:r>
      <w:r w:rsidR="00DB65FE"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="00233E52" w:rsidRPr="00A069B4">
        <w:rPr>
          <w:rFonts w:ascii="Times New Roman" w:hAnsi="Times New Roman" w:cs="Times New Roman"/>
          <w:sz w:val="28"/>
          <w:szCs w:val="28"/>
        </w:rPr>
        <w:t xml:space="preserve">год согласно приложению </w:t>
      </w:r>
      <w:r w:rsidRPr="00A069B4">
        <w:rPr>
          <w:rFonts w:ascii="Times New Roman" w:hAnsi="Times New Roman" w:cs="Times New Roman"/>
          <w:sz w:val="28"/>
          <w:szCs w:val="28"/>
        </w:rPr>
        <w:t>1 к настоящему решению;</w:t>
      </w:r>
    </w:p>
    <w:p w14:paraId="02D66C3E" w14:textId="6909BD9F" w:rsidR="005D25AF" w:rsidRPr="00A069B4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9B4">
        <w:rPr>
          <w:rFonts w:ascii="Times New Roman" w:hAnsi="Times New Roman" w:cs="Times New Roman"/>
          <w:sz w:val="28"/>
          <w:szCs w:val="28"/>
        </w:rPr>
        <w:t xml:space="preserve">- доходы бюджета Одинцовского </w:t>
      </w:r>
      <w:r w:rsidR="00442EE5" w:rsidRPr="00A069B4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A069B4">
        <w:rPr>
          <w:rFonts w:ascii="Times New Roman" w:hAnsi="Times New Roman" w:cs="Times New Roman"/>
          <w:sz w:val="28"/>
          <w:szCs w:val="28"/>
        </w:rPr>
        <w:t>на плановый период 20</w:t>
      </w:r>
      <w:r w:rsidR="00A02576" w:rsidRPr="00A069B4">
        <w:rPr>
          <w:rFonts w:ascii="Times New Roman" w:hAnsi="Times New Roman" w:cs="Times New Roman"/>
          <w:sz w:val="28"/>
          <w:szCs w:val="28"/>
        </w:rPr>
        <w:t>2</w:t>
      </w:r>
      <w:r w:rsidR="00A17859" w:rsidRPr="00A069B4">
        <w:rPr>
          <w:rFonts w:ascii="Times New Roman" w:hAnsi="Times New Roman" w:cs="Times New Roman"/>
          <w:sz w:val="28"/>
          <w:szCs w:val="28"/>
        </w:rPr>
        <w:t>3</w:t>
      </w:r>
      <w:r w:rsidRPr="00A069B4">
        <w:rPr>
          <w:rFonts w:ascii="Times New Roman" w:hAnsi="Times New Roman" w:cs="Times New Roman"/>
          <w:sz w:val="28"/>
          <w:szCs w:val="28"/>
        </w:rPr>
        <w:t xml:space="preserve"> и 202</w:t>
      </w:r>
      <w:r w:rsidR="00A17859" w:rsidRPr="00A069B4">
        <w:rPr>
          <w:rFonts w:ascii="Times New Roman" w:hAnsi="Times New Roman" w:cs="Times New Roman"/>
          <w:sz w:val="28"/>
          <w:szCs w:val="28"/>
        </w:rPr>
        <w:t>4</w:t>
      </w:r>
      <w:r w:rsidR="00233E52" w:rsidRPr="00A069B4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Pr="00A069B4">
        <w:rPr>
          <w:rFonts w:ascii="Times New Roman" w:hAnsi="Times New Roman" w:cs="Times New Roman"/>
          <w:sz w:val="28"/>
          <w:szCs w:val="28"/>
        </w:rPr>
        <w:t xml:space="preserve"> 2 к настоящему решению;</w:t>
      </w:r>
    </w:p>
    <w:p w14:paraId="535791FD" w14:textId="02D9D643" w:rsidR="005D25AF" w:rsidRPr="00A069B4" w:rsidRDefault="005D25AF" w:rsidP="00A069B4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9B4">
        <w:rPr>
          <w:rFonts w:ascii="Times New Roman" w:hAnsi="Times New Roman" w:cs="Times New Roman"/>
          <w:sz w:val="28"/>
          <w:szCs w:val="28"/>
        </w:rPr>
        <w:t xml:space="preserve">5. Утвердить распределение бюджетных ассигнований бюджета Одинцовского </w:t>
      </w:r>
      <w:r w:rsidR="00442EE5" w:rsidRPr="00A069B4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A069B4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Одинцовского </w:t>
      </w:r>
      <w:r w:rsidR="00442EE5" w:rsidRPr="00A069B4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A069B4">
        <w:rPr>
          <w:rFonts w:ascii="Times New Roman" w:hAnsi="Times New Roman" w:cs="Times New Roman"/>
          <w:sz w:val="28"/>
          <w:szCs w:val="28"/>
        </w:rPr>
        <w:t xml:space="preserve">Московской области и </w:t>
      </w:r>
      <w:r w:rsidRPr="00A069B4">
        <w:rPr>
          <w:rFonts w:ascii="Times New Roman" w:hAnsi="Times New Roman" w:cs="Times New Roman"/>
          <w:sz w:val="28"/>
          <w:szCs w:val="28"/>
        </w:rPr>
        <w:lastRenderedPageBreak/>
        <w:t>непрограммным направлениям деятельности), группам и подгруппам видов расходов классификации расходов бюджетов</w:t>
      </w:r>
      <w:r w:rsidR="00931317" w:rsidRPr="00A069B4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A069B4">
        <w:rPr>
          <w:rFonts w:ascii="Times New Roman" w:hAnsi="Times New Roman" w:cs="Times New Roman"/>
          <w:sz w:val="28"/>
          <w:szCs w:val="28"/>
        </w:rPr>
        <w:t>:</w:t>
      </w:r>
    </w:p>
    <w:p w14:paraId="6188735F" w14:textId="00F5DA69" w:rsidR="005D25AF" w:rsidRPr="00A069B4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9B4"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 w:rsidRPr="00A069B4">
        <w:rPr>
          <w:rFonts w:ascii="Times New Roman" w:hAnsi="Times New Roman" w:cs="Times New Roman"/>
          <w:sz w:val="28"/>
          <w:szCs w:val="28"/>
        </w:rPr>
        <w:t>202</w:t>
      </w:r>
      <w:r w:rsidR="00FB5CAF" w:rsidRPr="00A069B4">
        <w:rPr>
          <w:rFonts w:ascii="Times New Roman" w:hAnsi="Times New Roman" w:cs="Times New Roman"/>
          <w:sz w:val="28"/>
          <w:szCs w:val="28"/>
        </w:rPr>
        <w:t>2</w:t>
      </w:r>
      <w:r w:rsidR="00DB65FE"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="00233E52" w:rsidRPr="00A069B4">
        <w:rPr>
          <w:rFonts w:ascii="Times New Roman" w:hAnsi="Times New Roman" w:cs="Times New Roman"/>
          <w:sz w:val="28"/>
          <w:szCs w:val="28"/>
        </w:rPr>
        <w:t>год согласно приложению</w:t>
      </w:r>
      <w:r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="00FB5CAF" w:rsidRPr="00A069B4">
        <w:rPr>
          <w:rFonts w:ascii="Times New Roman" w:hAnsi="Times New Roman" w:cs="Times New Roman"/>
          <w:sz w:val="28"/>
          <w:szCs w:val="28"/>
        </w:rPr>
        <w:t>3</w:t>
      </w:r>
      <w:r w:rsidRPr="00A069B4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4ABEE2E5" w14:textId="30C8C13D" w:rsidR="005D25AF" w:rsidRPr="00A069B4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9B4"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 w:rsidRPr="00A069B4">
        <w:rPr>
          <w:rFonts w:ascii="Times New Roman" w:hAnsi="Times New Roman" w:cs="Times New Roman"/>
          <w:sz w:val="28"/>
          <w:szCs w:val="28"/>
        </w:rPr>
        <w:t>202</w:t>
      </w:r>
      <w:r w:rsidR="00FB5CAF" w:rsidRPr="00A069B4">
        <w:rPr>
          <w:rFonts w:ascii="Times New Roman" w:hAnsi="Times New Roman" w:cs="Times New Roman"/>
          <w:sz w:val="28"/>
          <w:szCs w:val="28"/>
        </w:rPr>
        <w:t>3</w:t>
      </w:r>
      <w:r w:rsidR="00233E52" w:rsidRPr="00A069B4">
        <w:rPr>
          <w:rFonts w:ascii="Times New Roman" w:hAnsi="Times New Roman" w:cs="Times New Roman"/>
          <w:sz w:val="28"/>
          <w:szCs w:val="28"/>
        </w:rPr>
        <w:t xml:space="preserve"> и 202</w:t>
      </w:r>
      <w:r w:rsidR="00FB5CAF" w:rsidRPr="00A069B4">
        <w:rPr>
          <w:rFonts w:ascii="Times New Roman" w:hAnsi="Times New Roman" w:cs="Times New Roman"/>
          <w:sz w:val="28"/>
          <w:szCs w:val="28"/>
        </w:rPr>
        <w:t>4</w:t>
      </w:r>
      <w:r w:rsidR="00233E52" w:rsidRPr="00A069B4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="00FB5CAF" w:rsidRPr="00A069B4">
        <w:rPr>
          <w:rFonts w:ascii="Times New Roman" w:hAnsi="Times New Roman" w:cs="Times New Roman"/>
          <w:sz w:val="28"/>
          <w:szCs w:val="28"/>
        </w:rPr>
        <w:t>4</w:t>
      </w:r>
      <w:r w:rsidRPr="00A069B4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18134DCD" w14:textId="77777777" w:rsidR="005D25AF" w:rsidRPr="00A069B4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9B4">
        <w:rPr>
          <w:rFonts w:ascii="Times New Roman" w:hAnsi="Times New Roman" w:cs="Times New Roman"/>
          <w:sz w:val="28"/>
          <w:szCs w:val="28"/>
        </w:rPr>
        <w:t xml:space="preserve">6. Утвердить ведомственную структуру расходов бюджета Одинцовского </w:t>
      </w:r>
      <w:r w:rsidR="00442EE5" w:rsidRPr="00A069B4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A069B4">
        <w:rPr>
          <w:rFonts w:ascii="Times New Roman" w:hAnsi="Times New Roman" w:cs="Times New Roman"/>
          <w:sz w:val="28"/>
          <w:szCs w:val="28"/>
        </w:rPr>
        <w:t>:</w:t>
      </w:r>
    </w:p>
    <w:p w14:paraId="379C6673" w14:textId="5DCCB735" w:rsidR="005D25AF" w:rsidRPr="00A069B4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9B4"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 w:rsidRPr="00A069B4">
        <w:rPr>
          <w:rFonts w:ascii="Times New Roman" w:hAnsi="Times New Roman" w:cs="Times New Roman"/>
          <w:sz w:val="28"/>
          <w:szCs w:val="28"/>
        </w:rPr>
        <w:t>202</w:t>
      </w:r>
      <w:r w:rsidR="00FB5CAF" w:rsidRPr="00A069B4">
        <w:rPr>
          <w:rFonts w:ascii="Times New Roman" w:hAnsi="Times New Roman" w:cs="Times New Roman"/>
          <w:sz w:val="28"/>
          <w:szCs w:val="28"/>
        </w:rPr>
        <w:t>2</w:t>
      </w:r>
      <w:r w:rsidR="00233E52" w:rsidRPr="00A069B4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="00FB5CAF" w:rsidRPr="00A069B4">
        <w:rPr>
          <w:rFonts w:ascii="Times New Roman" w:hAnsi="Times New Roman" w:cs="Times New Roman"/>
          <w:sz w:val="28"/>
          <w:szCs w:val="28"/>
        </w:rPr>
        <w:t>5</w:t>
      </w:r>
      <w:r w:rsidRPr="00A069B4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06130D5E" w14:textId="107895F1" w:rsidR="005D25AF" w:rsidRPr="00A069B4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9B4"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 w:rsidRPr="00A069B4">
        <w:rPr>
          <w:rFonts w:ascii="Times New Roman" w:hAnsi="Times New Roman" w:cs="Times New Roman"/>
          <w:sz w:val="28"/>
          <w:szCs w:val="28"/>
        </w:rPr>
        <w:t>202</w:t>
      </w:r>
      <w:r w:rsidR="00FB5CAF" w:rsidRPr="00A069B4">
        <w:rPr>
          <w:rFonts w:ascii="Times New Roman" w:hAnsi="Times New Roman" w:cs="Times New Roman"/>
          <w:sz w:val="28"/>
          <w:szCs w:val="28"/>
        </w:rPr>
        <w:t>3</w:t>
      </w:r>
      <w:r w:rsidR="00233E52" w:rsidRPr="00A069B4">
        <w:rPr>
          <w:rFonts w:ascii="Times New Roman" w:hAnsi="Times New Roman" w:cs="Times New Roman"/>
          <w:sz w:val="28"/>
          <w:szCs w:val="28"/>
        </w:rPr>
        <w:t xml:space="preserve"> и 202</w:t>
      </w:r>
      <w:r w:rsidR="00FB5CAF" w:rsidRPr="00A069B4">
        <w:rPr>
          <w:rFonts w:ascii="Times New Roman" w:hAnsi="Times New Roman" w:cs="Times New Roman"/>
          <w:sz w:val="28"/>
          <w:szCs w:val="28"/>
        </w:rPr>
        <w:t>4</w:t>
      </w:r>
      <w:r w:rsidR="00233E52" w:rsidRPr="00A069B4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="00FB5CAF" w:rsidRPr="00A069B4">
        <w:rPr>
          <w:rFonts w:ascii="Times New Roman" w:hAnsi="Times New Roman" w:cs="Times New Roman"/>
          <w:sz w:val="28"/>
          <w:szCs w:val="28"/>
        </w:rPr>
        <w:t>6</w:t>
      </w:r>
      <w:r w:rsidRPr="00A069B4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23F47C7B" w14:textId="77777777" w:rsidR="005D25AF" w:rsidRPr="00A069B4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9B4">
        <w:rPr>
          <w:rFonts w:ascii="Times New Roman" w:hAnsi="Times New Roman" w:cs="Times New Roman"/>
          <w:sz w:val="28"/>
          <w:szCs w:val="28"/>
        </w:rPr>
        <w:t>У</w:t>
      </w:r>
      <w:r w:rsidR="00FE245A" w:rsidRPr="00A069B4">
        <w:rPr>
          <w:rFonts w:ascii="Times New Roman" w:hAnsi="Times New Roman" w:cs="Times New Roman"/>
          <w:sz w:val="28"/>
          <w:szCs w:val="28"/>
        </w:rPr>
        <w:t>тверди</w:t>
      </w:r>
      <w:r w:rsidRPr="00A069B4">
        <w:rPr>
          <w:rFonts w:ascii="Times New Roman" w:hAnsi="Times New Roman" w:cs="Times New Roman"/>
          <w:sz w:val="28"/>
          <w:szCs w:val="28"/>
        </w:rPr>
        <w:t xml:space="preserve">ть перечень главных распорядителей средств  бюджета </w:t>
      </w:r>
      <w:r w:rsidR="00FE245A" w:rsidRPr="00A069B4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442EE5" w:rsidRPr="00A069B4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A069B4">
        <w:rPr>
          <w:rFonts w:ascii="Times New Roman" w:hAnsi="Times New Roman" w:cs="Times New Roman"/>
          <w:sz w:val="28"/>
          <w:szCs w:val="28"/>
        </w:rPr>
        <w:t xml:space="preserve">в составе ведомственной структуры расходов бюджета Одинцовского </w:t>
      </w:r>
      <w:r w:rsidR="00442EE5" w:rsidRPr="00A069B4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E245A" w:rsidRPr="00A069B4">
        <w:rPr>
          <w:rFonts w:ascii="Times New Roman" w:hAnsi="Times New Roman" w:cs="Times New Roman"/>
          <w:sz w:val="28"/>
          <w:szCs w:val="28"/>
        </w:rPr>
        <w:t>.</w:t>
      </w:r>
    </w:p>
    <w:p w14:paraId="75585066" w14:textId="77777777" w:rsidR="005D25AF" w:rsidRPr="00A069B4" w:rsidRDefault="00FE245A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9B4">
        <w:rPr>
          <w:rFonts w:ascii="Times New Roman" w:hAnsi="Times New Roman" w:cs="Times New Roman"/>
          <w:sz w:val="28"/>
          <w:szCs w:val="28"/>
        </w:rPr>
        <w:t xml:space="preserve">7. </w:t>
      </w:r>
      <w:r w:rsidR="005D25AF" w:rsidRPr="00A069B4">
        <w:rPr>
          <w:rFonts w:ascii="Times New Roman" w:hAnsi="Times New Roman" w:cs="Times New Roman"/>
          <w:sz w:val="28"/>
          <w:szCs w:val="28"/>
        </w:rPr>
        <w:t xml:space="preserve">Утвердить распределение бюджетных ассигнований  бюджета Одинцовского </w:t>
      </w:r>
      <w:r w:rsidR="00442EE5" w:rsidRPr="00A069B4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A069B4">
        <w:rPr>
          <w:rFonts w:ascii="Times New Roman" w:hAnsi="Times New Roman" w:cs="Times New Roman"/>
          <w:sz w:val="28"/>
          <w:szCs w:val="28"/>
        </w:rPr>
        <w:t xml:space="preserve">по целевым статьям (муниципальным программам Одинцовского </w:t>
      </w:r>
      <w:r w:rsidR="00442EE5" w:rsidRPr="00A069B4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A069B4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и подгруппам </w:t>
      </w:r>
      <w:proofErr w:type="gramStart"/>
      <w:r w:rsidR="005D25AF" w:rsidRPr="00A069B4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5D25AF" w:rsidRPr="00A069B4">
        <w:rPr>
          <w:rFonts w:ascii="Times New Roman" w:hAnsi="Times New Roman" w:cs="Times New Roman"/>
          <w:sz w:val="28"/>
          <w:szCs w:val="28"/>
        </w:rPr>
        <w:t>:</w:t>
      </w:r>
    </w:p>
    <w:p w14:paraId="58115177" w14:textId="7A80F9A4" w:rsidR="005D25AF" w:rsidRPr="00A069B4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9B4">
        <w:rPr>
          <w:rFonts w:ascii="Times New Roman" w:hAnsi="Times New Roman" w:cs="Times New Roman"/>
          <w:sz w:val="28"/>
          <w:szCs w:val="28"/>
        </w:rPr>
        <w:t xml:space="preserve">- на </w:t>
      </w:r>
      <w:r w:rsidR="00233E52" w:rsidRPr="00A069B4">
        <w:rPr>
          <w:rFonts w:ascii="Times New Roman" w:hAnsi="Times New Roman" w:cs="Times New Roman"/>
          <w:sz w:val="28"/>
          <w:szCs w:val="28"/>
        </w:rPr>
        <w:t>202</w:t>
      </w:r>
      <w:r w:rsidR="00FB5CAF" w:rsidRPr="00A069B4">
        <w:rPr>
          <w:rFonts w:ascii="Times New Roman" w:hAnsi="Times New Roman" w:cs="Times New Roman"/>
          <w:sz w:val="28"/>
          <w:szCs w:val="28"/>
        </w:rPr>
        <w:t>2</w:t>
      </w:r>
      <w:r w:rsidR="00233E52" w:rsidRPr="00A069B4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FB5CAF" w:rsidRPr="00A069B4">
        <w:rPr>
          <w:rFonts w:ascii="Times New Roman" w:hAnsi="Times New Roman" w:cs="Times New Roman"/>
          <w:sz w:val="28"/>
          <w:szCs w:val="28"/>
        </w:rPr>
        <w:t>7</w:t>
      </w:r>
      <w:r w:rsidRPr="00A069B4">
        <w:rPr>
          <w:rFonts w:ascii="Times New Roman" w:hAnsi="Times New Roman" w:cs="Times New Roman"/>
          <w:sz w:val="28"/>
          <w:szCs w:val="28"/>
        </w:rPr>
        <w:t xml:space="preserve"> к настоящему решению;</w:t>
      </w:r>
    </w:p>
    <w:p w14:paraId="2B6F182D" w14:textId="6A0009C7" w:rsidR="005D25AF" w:rsidRPr="00A069B4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9B4">
        <w:rPr>
          <w:rFonts w:ascii="Times New Roman" w:hAnsi="Times New Roman" w:cs="Times New Roman"/>
          <w:sz w:val="28"/>
          <w:szCs w:val="28"/>
        </w:rPr>
        <w:t xml:space="preserve">- на плановый период </w:t>
      </w:r>
      <w:r w:rsidR="00233E52" w:rsidRPr="00A069B4">
        <w:rPr>
          <w:rFonts w:ascii="Times New Roman" w:hAnsi="Times New Roman" w:cs="Times New Roman"/>
          <w:sz w:val="28"/>
          <w:szCs w:val="28"/>
        </w:rPr>
        <w:t>202</w:t>
      </w:r>
      <w:r w:rsidR="00FB5CAF" w:rsidRPr="00A069B4">
        <w:rPr>
          <w:rFonts w:ascii="Times New Roman" w:hAnsi="Times New Roman" w:cs="Times New Roman"/>
          <w:sz w:val="28"/>
          <w:szCs w:val="28"/>
        </w:rPr>
        <w:t>3</w:t>
      </w:r>
      <w:r w:rsidR="00233E52" w:rsidRPr="00A069B4">
        <w:rPr>
          <w:rFonts w:ascii="Times New Roman" w:hAnsi="Times New Roman" w:cs="Times New Roman"/>
          <w:sz w:val="28"/>
          <w:szCs w:val="28"/>
        </w:rPr>
        <w:t xml:space="preserve"> и 202</w:t>
      </w:r>
      <w:r w:rsidR="00FB5CAF" w:rsidRPr="00A069B4">
        <w:rPr>
          <w:rFonts w:ascii="Times New Roman" w:hAnsi="Times New Roman" w:cs="Times New Roman"/>
          <w:sz w:val="28"/>
          <w:szCs w:val="28"/>
        </w:rPr>
        <w:t>4</w:t>
      </w:r>
      <w:r w:rsidR="00233E52" w:rsidRPr="00A069B4">
        <w:rPr>
          <w:rFonts w:ascii="Times New Roman" w:hAnsi="Times New Roman" w:cs="Times New Roman"/>
          <w:sz w:val="28"/>
          <w:szCs w:val="28"/>
        </w:rPr>
        <w:t xml:space="preserve"> годов согласно приложению </w:t>
      </w:r>
      <w:r w:rsidR="00FB5CAF" w:rsidRPr="00A069B4">
        <w:rPr>
          <w:rFonts w:ascii="Times New Roman" w:hAnsi="Times New Roman" w:cs="Times New Roman"/>
          <w:sz w:val="28"/>
          <w:szCs w:val="28"/>
        </w:rPr>
        <w:t>8</w:t>
      </w:r>
      <w:r w:rsidRPr="00A069B4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5FFF36EF" w14:textId="3BF8324B" w:rsidR="00D410BD" w:rsidRDefault="0012434D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9B4">
        <w:rPr>
          <w:rFonts w:ascii="Times New Roman" w:hAnsi="Times New Roman" w:cs="Times New Roman"/>
          <w:sz w:val="28"/>
          <w:szCs w:val="28"/>
        </w:rPr>
        <w:t xml:space="preserve">8. </w:t>
      </w:r>
      <w:r w:rsidR="00D410BD"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="001913B0" w:rsidRPr="00A069B4">
        <w:rPr>
          <w:rFonts w:ascii="Times New Roman" w:hAnsi="Times New Roman" w:cs="Times New Roman"/>
          <w:sz w:val="28"/>
          <w:szCs w:val="28"/>
        </w:rPr>
        <w:t xml:space="preserve">Установить, что в расходах бюджета Одинцовского городского округа на 2022 год и плановый период 2023 и 2024 годов предусмотрены средства на предоставление субсидий за счет средств бюджета Московской </w:t>
      </w:r>
      <w:proofErr w:type="gramStart"/>
      <w:r w:rsidR="001913B0" w:rsidRPr="00A069B4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="001913B0" w:rsidRPr="00A069B4">
        <w:rPr>
          <w:rFonts w:ascii="Times New Roman" w:hAnsi="Times New Roman" w:cs="Times New Roman"/>
          <w:sz w:val="28"/>
          <w:szCs w:val="28"/>
        </w:rPr>
        <w:t xml:space="preserve"> на погашение просроченной задолженности управляющих организаций, поставщиков ресурсов перед поставщиками энергоресурсов путем возмещения части недополученных доходов управляющих организаций, поставщиков ресурсов, образовавшихся  в связи с задолженностью населения по оплате за жилое помещение и коммунальные услуги  и (или) ликвидированных в установленном законодательством порядке юридических лиц, оказывающих услуги в сфере ЖКХ  за потребленные ресурсы, признанной невозможной к взысканию, в сумме                        </w:t>
      </w:r>
      <w:r w:rsidR="001910E6" w:rsidRPr="007D3FE2">
        <w:rPr>
          <w:rFonts w:ascii="Times New Roman" w:hAnsi="Times New Roman" w:cs="Times New Roman"/>
          <w:sz w:val="28"/>
          <w:szCs w:val="28"/>
        </w:rPr>
        <w:t>29 000,00000</w:t>
      </w:r>
      <w:r w:rsidR="001910E6">
        <w:rPr>
          <w:rFonts w:ascii="Times New Roman" w:hAnsi="Times New Roman" w:cs="Times New Roman"/>
          <w:sz w:val="28"/>
          <w:szCs w:val="28"/>
        </w:rPr>
        <w:t xml:space="preserve"> </w:t>
      </w:r>
      <w:r w:rsidR="001913B0" w:rsidRPr="00A069B4">
        <w:rPr>
          <w:rFonts w:ascii="Times New Roman" w:hAnsi="Times New Roman" w:cs="Times New Roman"/>
          <w:sz w:val="28"/>
          <w:szCs w:val="28"/>
        </w:rPr>
        <w:t>тыс. руб., на 2022 год</w:t>
      </w:r>
      <w:proofErr w:type="gramStart"/>
      <w:r w:rsidR="001913B0" w:rsidRPr="00A069B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910E6" w:rsidRPr="001910E6">
        <w:rPr>
          <w:rFonts w:ascii="Times New Roman" w:hAnsi="Times New Roman" w:cs="Times New Roman"/>
          <w:sz w:val="28"/>
          <w:szCs w:val="28"/>
        </w:rPr>
        <w:t xml:space="preserve"> </w:t>
      </w:r>
      <w:r w:rsidR="001910E6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1910E6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1910E6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ред. решения Совета депутатов от </w:t>
      </w:r>
      <w:r w:rsidR="001910E6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1910E6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10E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1910E6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№ </w:t>
      </w:r>
      <w:r w:rsidR="001910E6">
        <w:rPr>
          <w:rFonts w:ascii="Times New Roman" w:eastAsia="Times New Roman" w:hAnsi="Times New Roman" w:cs="Times New Roman"/>
          <w:sz w:val="28"/>
          <w:szCs w:val="28"/>
          <w:lang w:eastAsia="ru-RU"/>
        </w:rPr>
        <w:t>1/41</w:t>
      </w:r>
      <w:r w:rsidR="001910E6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C69FCD8" w14:textId="77777777" w:rsidR="008959D9" w:rsidRPr="00A069B4" w:rsidRDefault="008959D9" w:rsidP="008959D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Администрация Одинцовского городского округа Московской области.</w:t>
      </w:r>
    </w:p>
    <w:p w14:paraId="147F5029" w14:textId="5F57B1E7" w:rsidR="008959D9" w:rsidRDefault="008959D9" w:rsidP="008959D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Установить, что в расходах бюджета Одинцовского городского округа на 2022 год и плановый период 2023 и 2024 годов предусмотрены средства на предоставление субсидий за счет средств бюджета округа на возмещение затрат управляющим компаниям по установке систем автоматического  контроля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загазованности в муниципальных жилых помещениях многоквартирных домов в сумме  </w:t>
      </w:r>
      <w:r w:rsidR="0056499F" w:rsidRPr="0056499F">
        <w:rPr>
          <w:rFonts w:ascii="Times New Roman" w:hAnsi="Times New Roman" w:cs="Times New Roman"/>
          <w:sz w:val="28"/>
          <w:szCs w:val="28"/>
        </w:rPr>
        <w:t>11 467,50000</w:t>
      </w:r>
      <w:r w:rsidR="005649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тыс. руб., на 2022 год.</w:t>
      </w:r>
      <w:r w:rsidR="001320EC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14:paraId="764A6DBB" w14:textId="52AF0D87" w:rsidR="001913B0" w:rsidRDefault="001913B0" w:rsidP="0056499F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B4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Администрация Одинцовского городского округа Московской области</w:t>
      </w:r>
      <w:proofErr w:type="gramStart"/>
      <w:r w:rsidRPr="00A069B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320EC">
        <w:rPr>
          <w:rFonts w:ascii="Times New Roman" w:hAnsi="Times New Roman" w:cs="Times New Roman"/>
          <w:sz w:val="28"/>
          <w:szCs w:val="28"/>
        </w:rPr>
        <w:t xml:space="preserve"> </w:t>
      </w:r>
      <w:r w:rsidR="001320EC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1320EC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1320EC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ред. решения Совета депутатов от </w:t>
      </w:r>
      <w:r w:rsidR="0056499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320EC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2.0</w:t>
      </w:r>
      <w:r w:rsidR="0056499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1320EC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№ </w:t>
      </w:r>
      <w:r w:rsidR="0056499F">
        <w:rPr>
          <w:rFonts w:ascii="Times New Roman" w:eastAsia="Times New Roman" w:hAnsi="Times New Roman" w:cs="Times New Roman"/>
          <w:sz w:val="28"/>
          <w:szCs w:val="28"/>
          <w:lang w:eastAsia="ru-RU"/>
        </w:rPr>
        <w:t>1/38</w:t>
      </w:r>
      <w:r w:rsidR="001320EC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28ABE47" w14:textId="461CC8B2" w:rsidR="0056499F" w:rsidRPr="0056499F" w:rsidRDefault="0056499F" w:rsidP="001910E6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499F">
        <w:rPr>
          <w:rFonts w:ascii="Times New Roman" w:hAnsi="Times New Roman" w:cs="Times New Roman"/>
          <w:sz w:val="28"/>
          <w:szCs w:val="28"/>
        </w:rPr>
        <w:t xml:space="preserve">8.2. </w:t>
      </w:r>
      <w:r w:rsidR="001910E6">
        <w:rPr>
          <w:rFonts w:ascii="Times New Roman" w:hAnsi="Times New Roman" w:cs="Times New Roman"/>
          <w:sz w:val="28"/>
          <w:szCs w:val="28"/>
        </w:rPr>
        <w:t>Исключен</w:t>
      </w:r>
      <w:proofErr w:type="gramStart"/>
      <w:r w:rsidR="001910E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910E6">
        <w:rPr>
          <w:rFonts w:ascii="Times New Roman" w:hAnsi="Times New Roman" w:cs="Times New Roman"/>
          <w:sz w:val="28"/>
          <w:szCs w:val="28"/>
        </w:rPr>
        <w:t xml:space="preserve"> </w:t>
      </w:r>
      <w:r w:rsidR="001910E6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1910E6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1910E6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ред. решения Совета депутатов от </w:t>
      </w:r>
      <w:r w:rsidR="001910E6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1910E6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910E6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1910E6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№ </w:t>
      </w:r>
      <w:r w:rsidR="001910E6">
        <w:rPr>
          <w:rFonts w:ascii="Times New Roman" w:eastAsia="Times New Roman" w:hAnsi="Times New Roman" w:cs="Times New Roman"/>
          <w:sz w:val="28"/>
          <w:szCs w:val="28"/>
          <w:lang w:eastAsia="ru-RU"/>
        </w:rPr>
        <w:t>1/41</w:t>
      </w:r>
      <w:r w:rsidR="001910E6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7BFDEE41" w14:textId="0EB6FBF2" w:rsidR="001B524A" w:rsidRPr="00A069B4" w:rsidRDefault="001B524A" w:rsidP="005649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69B4">
        <w:rPr>
          <w:rFonts w:ascii="Times New Roman" w:hAnsi="Times New Roman" w:cs="Times New Roman"/>
          <w:sz w:val="28"/>
          <w:szCs w:val="28"/>
        </w:rPr>
        <w:t>9. Установить, что в расходах бюджета Одинцовского городского округа</w:t>
      </w:r>
      <w:r w:rsidR="006237C2" w:rsidRPr="00A069B4">
        <w:rPr>
          <w:rFonts w:ascii="Times New Roman" w:hAnsi="Times New Roman" w:cs="Times New Roman"/>
          <w:sz w:val="28"/>
          <w:szCs w:val="28"/>
        </w:rPr>
        <w:t xml:space="preserve"> на 202</w:t>
      </w:r>
      <w:r w:rsidR="001913B0" w:rsidRPr="00A069B4">
        <w:rPr>
          <w:rFonts w:ascii="Times New Roman" w:hAnsi="Times New Roman" w:cs="Times New Roman"/>
          <w:sz w:val="28"/>
          <w:szCs w:val="28"/>
        </w:rPr>
        <w:t>2</w:t>
      </w:r>
      <w:r w:rsidR="006237C2" w:rsidRPr="00A069B4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1913B0" w:rsidRPr="00A069B4">
        <w:rPr>
          <w:rFonts w:ascii="Times New Roman" w:hAnsi="Times New Roman" w:cs="Times New Roman"/>
          <w:sz w:val="28"/>
          <w:szCs w:val="28"/>
        </w:rPr>
        <w:t>3</w:t>
      </w:r>
      <w:r w:rsidR="006237C2" w:rsidRPr="00A069B4">
        <w:rPr>
          <w:rFonts w:ascii="Times New Roman" w:hAnsi="Times New Roman" w:cs="Times New Roman"/>
          <w:sz w:val="28"/>
          <w:szCs w:val="28"/>
        </w:rPr>
        <w:t xml:space="preserve"> и 202</w:t>
      </w:r>
      <w:r w:rsidR="001913B0" w:rsidRPr="00A069B4">
        <w:rPr>
          <w:rFonts w:ascii="Times New Roman" w:hAnsi="Times New Roman" w:cs="Times New Roman"/>
          <w:sz w:val="28"/>
          <w:szCs w:val="28"/>
        </w:rPr>
        <w:t>4</w:t>
      </w:r>
      <w:r w:rsidRPr="00A069B4">
        <w:rPr>
          <w:rFonts w:ascii="Times New Roman" w:hAnsi="Times New Roman" w:cs="Times New Roman"/>
          <w:sz w:val="28"/>
          <w:szCs w:val="28"/>
        </w:rPr>
        <w:t xml:space="preserve"> годов предусмотрены средства на предоставление субсидий юридическим лицам, не являющимся муниципальными учреждениями, на оказание финансовой поддержки общественным организациям в сумме </w:t>
      </w:r>
      <w:r w:rsidR="00622102">
        <w:rPr>
          <w:rFonts w:ascii="Times New Roman" w:hAnsi="Times New Roman" w:cs="Times New Roman"/>
          <w:sz w:val="28"/>
          <w:szCs w:val="28"/>
        </w:rPr>
        <w:t>2 000</w:t>
      </w:r>
      <w:r w:rsidR="0086635B" w:rsidRPr="00A069B4">
        <w:rPr>
          <w:rFonts w:ascii="Times New Roman" w:hAnsi="Times New Roman" w:cs="Times New Roman"/>
          <w:sz w:val="28"/>
          <w:szCs w:val="28"/>
        </w:rPr>
        <w:t>,0000</w:t>
      </w:r>
      <w:r w:rsidR="00622102">
        <w:rPr>
          <w:rFonts w:ascii="Times New Roman" w:hAnsi="Times New Roman" w:cs="Times New Roman"/>
          <w:sz w:val="28"/>
          <w:szCs w:val="28"/>
        </w:rPr>
        <w:t>0</w:t>
      </w:r>
      <w:r w:rsidRPr="00A069B4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622102">
        <w:rPr>
          <w:rFonts w:ascii="Times New Roman" w:hAnsi="Times New Roman" w:cs="Times New Roman"/>
          <w:sz w:val="28"/>
          <w:szCs w:val="28"/>
        </w:rPr>
        <w:t xml:space="preserve"> на 2022 год, по 3 250,00000 тыс. руб. на 2023</w:t>
      </w:r>
      <w:r w:rsidR="004D509B">
        <w:rPr>
          <w:rFonts w:ascii="Times New Roman" w:hAnsi="Times New Roman" w:cs="Times New Roman"/>
          <w:sz w:val="28"/>
          <w:szCs w:val="28"/>
        </w:rPr>
        <w:t xml:space="preserve"> и</w:t>
      </w:r>
      <w:r w:rsidR="00622102">
        <w:rPr>
          <w:rFonts w:ascii="Times New Roman" w:hAnsi="Times New Roman" w:cs="Times New Roman"/>
          <w:sz w:val="28"/>
          <w:szCs w:val="28"/>
        </w:rPr>
        <w:t xml:space="preserve"> 2024 годы</w:t>
      </w:r>
      <w:r w:rsidRPr="00A069B4">
        <w:rPr>
          <w:rFonts w:ascii="Times New Roman" w:hAnsi="Times New Roman" w:cs="Times New Roman"/>
          <w:sz w:val="28"/>
          <w:szCs w:val="28"/>
        </w:rPr>
        <w:t xml:space="preserve"> ежегодно.</w:t>
      </w:r>
    </w:p>
    <w:p w14:paraId="57AA30BE" w14:textId="4EAAE3EE" w:rsidR="001B524A" w:rsidRPr="00A069B4" w:rsidRDefault="001B524A" w:rsidP="0056499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87526267"/>
      <w:r w:rsidRPr="00A069B4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Администрация Одинцовского городс</w:t>
      </w:r>
      <w:r w:rsidR="006237C2" w:rsidRPr="00A069B4">
        <w:rPr>
          <w:rFonts w:ascii="Times New Roman" w:hAnsi="Times New Roman" w:cs="Times New Roman"/>
          <w:sz w:val="28"/>
          <w:szCs w:val="28"/>
        </w:rPr>
        <w:t>кого округа Московской области</w:t>
      </w:r>
      <w:proofErr w:type="gramStart"/>
      <w:r w:rsidR="006237C2" w:rsidRPr="00A069B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B0DEC">
        <w:rPr>
          <w:rFonts w:ascii="Times New Roman" w:hAnsi="Times New Roman" w:cs="Times New Roman"/>
          <w:sz w:val="28"/>
          <w:szCs w:val="28"/>
        </w:rPr>
        <w:t xml:space="preserve"> </w:t>
      </w:r>
      <w:r w:rsidR="00CB0DEC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CB0DEC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CB0DEC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ред. решения Совета депутатов от 02.03.2022 № 6/3</w:t>
      </w:r>
      <w:r w:rsidR="00EB13C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B0DEC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6DB43F4" w14:textId="74AC7036" w:rsidR="001910E6" w:rsidRDefault="001910E6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Pr="007A5D39">
        <w:rPr>
          <w:rFonts w:ascii="Times New Roman" w:hAnsi="Times New Roman" w:cs="Times New Roman"/>
          <w:sz w:val="28"/>
          <w:szCs w:val="28"/>
        </w:rPr>
        <w:t>Установить, что в расходах бюджета Одинцовского городского округа на плановый период 2023 и 2024 годов предусмотрены средства на предоставление субсидий на оказание поддержки общественным объединениям пожарной охраны в сумме по 100,00000 тыс. руб. ежегодно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910E6">
        <w:t xml:space="preserve"> </w:t>
      </w:r>
      <w:r w:rsidRPr="001910E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1910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910E6">
        <w:rPr>
          <w:rFonts w:ascii="Times New Roman" w:hAnsi="Times New Roman" w:cs="Times New Roman"/>
          <w:sz w:val="28"/>
          <w:szCs w:val="28"/>
        </w:rPr>
        <w:t xml:space="preserve"> ред. решения Совета депутатов от 27.12.2022 № 1/41)</w:t>
      </w:r>
    </w:p>
    <w:p w14:paraId="3F9CB2D0" w14:textId="74CAB45D" w:rsidR="008D5350" w:rsidRPr="00A069B4" w:rsidRDefault="001910E6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5350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вышеуказанных средств является Администрация Одинцовского городского округа Московской области.</w:t>
      </w:r>
    </w:p>
    <w:bookmarkEnd w:id="1"/>
    <w:p w14:paraId="16A77132" w14:textId="5AD9A80F" w:rsidR="00A43012" w:rsidRDefault="005D25AF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B4">
        <w:rPr>
          <w:rFonts w:ascii="Times New Roman" w:hAnsi="Times New Roman" w:cs="Times New Roman"/>
          <w:sz w:val="28"/>
          <w:szCs w:val="28"/>
        </w:rPr>
        <w:t>1</w:t>
      </w:r>
      <w:r w:rsidR="008D5350" w:rsidRPr="00A069B4">
        <w:rPr>
          <w:rFonts w:ascii="Times New Roman" w:hAnsi="Times New Roman" w:cs="Times New Roman"/>
          <w:sz w:val="28"/>
          <w:szCs w:val="28"/>
        </w:rPr>
        <w:t>1</w:t>
      </w:r>
      <w:r w:rsidRPr="00A069B4">
        <w:rPr>
          <w:rFonts w:ascii="Times New Roman" w:hAnsi="Times New Roman" w:cs="Times New Roman"/>
          <w:sz w:val="28"/>
          <w:szCs w:val="28"/>
        </w:rPr>
        <w:t xml:space="preserve">. </w:t>
      </w:r>
      <w:r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в расходах бюджета Одинцовского </w:t>
      </w:r>
      <w:r w:rsidR="00442EE5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626893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9E737C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26893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9E737C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26893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9E737C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предусмотрены средства на предоставление субсидий </w:t>
      </w:r>
      <w:r w:rsidR="00F71970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юридическим лицам </w:t>
      </w:r>
      <w:r w:rsidR="00AE0DB5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производителям товаров, работ и услуг</w:t>
      </w:r>
      <w:r w:rsidR="00391F06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1970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ремонт подъездов в многоквартирных домах</w:t>
      </w:r>
      <w:r w:rsidR="00446682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799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сумме</w:t>
      </w:r>
      <w:bookmarkStart w:id="2" w:name="_Hlk87531320"/>
      <w:r w:rsidR="00A43012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C2997E7" w14:textId="32B527E6" w:rsidR="001910E6" w:rsidRDefault="00F25A2E" w:rsidP="001910E6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910E6" w:rsidRPr="007D3FE2">
        <w:rPr>
          <w:rFonts w:ascii="Times New Roman" w:hAnsi="Times New Roman" w:cs="Times New Roman"/>
          <w:sz w:val="28"/>
          <w:szCs w:val="28"/>
        </w:rPr>
        <w:t>5 078,49000</w:t>
      </w:r>
      <w:r w:rsidR="00BC1D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тыс. руб., в том числе за счет средств бюджета Московской области </w:t>
      </w:r>
      <w:r w:rsidR="001910E6" w:rsidRPr="007D3FE2">
        <w:rPr>
          <w:rFonts w:ascii="Times New Roman" w:hAnsi="Times New Roman" w:cs="Times New Roman"/>
          <w:sz w:val="28"/>
          <w:szCs w:val="28"/>
        </w:rPr>
        <w:t>3 184,21000</w:t>
      </w:r>
      <w:r w:rsidR="00BC1D7B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 руб. на 2022 год,</w:t>
      </w:r>
      <w:r w:rsidR="001910E6" w:rsidRPr="001910E6">
        <w:rPr>
          <w:rFonts w:ascii="Times New Roman" w:hAnsi="Times New Roman" w:cs="Times New Roman"/>
          <w:sz w:val="28"/>
          <w:szCs w:val="28"/>
        </w:rPr>
        <w:t xml:space="preserve"> (в ред. решения Совета депутатов от 27.12.2022 № 1/41)</w:t>
      </w:r>
    </w:p>
    <w:p w14:paraId="62879FF0" w14:textId="147EEB85" w:rsidR="00A43012" w:rsidRPr="00A069B4" w:rsidRDefault="00A43012" w:rsidP="00A069B4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446682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57799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27 645,00000 тыс. руб.</w:t>
      </w:r>
      <w:r w:rsidR="00CC6D95" w:rsidRPr="00A069B4">
        <w:rPr>
          <w:rFonts w:ascii="Times New Roman" w:hAnsi="Times New Roman"/>
          <w:sz w:val="28"/>
          <w:szCs w:val="28"/>
          <w:lang w:eastAsia="ru-RU"/>
        </w:rPr>
        <w:t>, в том числе за счет средств бюджета Московской области</w:t>
      </w:r>
      <w:r w:rsidR="00446682" w:rsidRPr="00A069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7799" w:rsidRPr="00A069B4">
        <w:rPr>
          <w:rFonts w:ascii="Times New Roman" w:hAnsi="Times New Roman"/>
          <w:sz w:val="28"/>
          <w:szCs w:val="28"/>
          <w:lang w:eastAsia="ru-RU"/>
        </w:rPr>
        <w:t>17 333,41000</w:t>
      </w:r>
      <w:r w:rsidR="00F22C32" w:rsidRPr="00A069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20F1" w:rsidRPr="00A069B4">
        <w:rPr>
          <w:rFonts w:ascii="Times New Roman" w:hAnsi="Times New Roman"/>
          <w:sz w:val="28"/>
          <w:szCs w:val="28"/>
          <w:lang w:eastAsia="ru-RU"/>
        </w:rPr>
        <w:t>тыс. руб</w:t>
      </w:r>
      <w:r w:rsidR="00CC6D95" w:rsidRPr="00A069B4">
        <w:rPr>
          <w:rFonts w:ascii="Times New Roman" w:hAnsi="Times New Roman"/>
          <w:sz w:val="28"/>
          <w:szCs w:val="28"/>
          <w:lang w:eastAsia="ru-RU"/>
        </w:rPr>
        <w:t>.</w:t>
      </w:r>
      <w:bookmarkEnd w:id="2"/>
      <w:r w:rsidR="00446682" w:rsidRPr="00A069B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4148F" w:rsidRPr="00A069B4">
        <w:rPr>
          <w:rFonts w:ascii="Times New Roman" w:hAnsi="Times New Roman"/>
          <w:sz w:val="28"/>
          <w:szCs w:val="28"/>
          <w:lang w:eastAsia="ru-RU"/>
        </w:rPr>
        <w:t>на 2023 год,</w:t>
      </w:r>
    </w:p>
    <w:p w14:paraId="371CD00D" w14:textId="5918FD6E" w:rsidR="00626893" w:rsidRPr="00A069B4" w:rsidRDefault="00A43012" w:rsidP="00A069B4">
      <w:pPr>
        <w:spacing w:after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A069B4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94148F" w:rsidRPr="00A069B4">
        <w:rPr>
          <w:rFonts w:ascii="Times New Roman" w:hAnsi="Times New Roman"/>
          <w:sz w:val="28"/>
          <w:szCs w:val="28"/>
          <w:lang w:eastAsia="ru-RU"/>
        </w:rPr>
        <w:t>27 873,00000 тыс. руб., в том числе за счет средств бюджета Московской области 17 476,37000 тыс. руб. на 2024 год</w:t>
      </w:r>
      <w:r w:rsidR="00446682" w:rsidRPr="00A069B4">
        <w:rPr>
          <w:rFonts w:ascii="Times New Roman" w:hAnsi="Times New Roman"/>
          <w:sz w:val="28"/>
          <w:szCs w:val="28"/>
          <w:lang w:eastAsia="ru-RU"/>
        </w:rPr>
        <w:t>.</w:t>
      </w:r>
    </w:p>
    <w:p w14:paraId="5B928226" w14:textId="6549C8D9" w:rsidR="00CC42B9" w:rsidRPr="00A069B4" w:rsidRDefault="005D25AF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Главным распорядителем указанных средств является Администрация Одинцовского </w:t>
      </w:r>
      <w:r w:rsidR="00442EE5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Московской </w:t>
      </w:r>
      <w:r w:rsidR="00626893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области.</w:t>
      </w:r>
      <w:r w:rsidR="00CB0D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D5EF3DB" w14:textId="79F3EC10" w:rsidR="004856CA" w:rsidRDefault="004856CA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B4">
        <w:rPr>
          <w:rFonts w:ascii="Times New Roman" w:hAnsi="Times New Roman" w:cs="Times New Roman"/>
          <w:sz w:val="28"/>
          <w:szCs w:val="28"/>
        </w:rPr>
        <w:t xml:space="preserve">11.1.Установить, что в расходах бюджета Одинцовского городского округа на 2022 год и плановый период 2023 и 2024 годов предусмотрены средства на предоставление субсидий Фонду капитального ремонта общего имущества многоквартирных домов на выполнение плана реализации региональной программы </w:t>
      </w:r>
      <w:r w:rsidRPr="00A069B4">
        <w:rPr>
          <w:rFonts w:ascii="Times New Roman" w:hAnsi="Times New Roman" w:cs="Times New Roman"/>
          <w:sz w:val="28"/>
          <w:szCs w:val="28"/>
        </w:rPr>
        <w:lastRenderedPageBreak/>
        <w:t>Московской области «Об утверждении краткосрочного плана реализации региональной программы капитального ремонта общего имущества в многоквартирных домах, расположенных на территории Московской области на 2020-2022 годы» в сумме 3 749,09288 тыс. руб. на 2022 год</w:t>
      </w:r>
      <w:proofErr w:type="gramStart"/>
      <w:r w:rsidRPr="00A069B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="00F473B4"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ред. решения Совета депутатов от </w:t>
      </w:r>
      <w:r w:rsidR="00F473B4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02.03.202</w:t>
      </w:r>
      <w:r w:rsidR="00933ABA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933ABA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6/3</w:t>
      </w:r>
      <w:r w:rsidR="00EB13C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1A4E5041" w14:textId="77777777" w:rsidR="00F456AB" w:rsidRPr="00F456AB" w:rsidRDefault="00F456AB" w:rsidP="00F456A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56AB">
        <w:rPr>
          <w:rFonts w:ascii="Times New Roman" w:hAnsi="Times New Roman" w:cs="Times New Roman"/>
          <w:sz w:val="28"/>
          <w:szCs w:val="28"/>
        </w:rPr>
        <w:t xml:space="preserve">11.2. Установить, что в расходах бюджета Одинцовского городского округа на 2022 год и плановый период 2023 и 2024 годов предусмотрены средства на предоставление субсидий акционерным обществам, муниципальным унитарным предприятиям Одинцовского городского округа, в том числе: </w:t>
      </w:r>
    </w:p>
    <w:p w14:paraId="683D888B" w14:textId="607C92D5" w:rsidR="001910E6" w:rsidRPr="001910E6" w:rsidRDefault="001910E6" w:rsidP="001910E6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0E6">
        <w:rPr>
          <w:rFonts w:ascii="Times New Roman" w:hAnsi="Times New Roman" w:cs="Times New Roman"/>
          <w:sz w:val="28"/>
          <w:szCs w:val="28"/>
        </w:rPr>
        <w:t>- Акционерному обществу «Одинцовская Теплосеть» в качестве вклада в имущество общества, не увеличивающего его уставный капитал, на 2022 год, в том числе:</w:t>
      </w:r>
    </w:p>
    <w:p w14:paraId="1BAC1A62" w14:textId="77777777" w:rsidR="001910E6" w:rsidRPr="001910E6" w:rsidRDefault="001910E6" w:rsidP="001910E6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0E6">
        <w:rPr>
          <w:rFonts w:ascii="Times New Roman" w:hAnsi="Times New Roman" w:cs="Times New Roman"/>
          <w:sz w:val="28"/>
          <w:szCs w:val="28"/>
        </w:rPr>
        <w:t xml:space="preserve"> в целях возмещения недополученных доходов в связи с производством и оказанием коммунальных услуг, в том числе для расчетов за поставленные энергоносители, и уменьшения непокрытого убытка на 31 марта 2022 года, в сумме 100 000,00000 тыс. руб., на 30 июня 2022 года в сумме 340 000,00000 тыс. руб., </w:t>
      </w:r>
    </w:p>
    <w:p w14:paraId="218F4A57" w14:textId="1123A77A" w:rsidR="001910E6" w:rsidRDefault="001910E6" w:rsidP="001910E6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910E6">
        <w:rPr>
          <w:rFonts w:ascii="Times New Roman" w:hAnsi="Times New Roman" w:cs="Times New Roman"/>
          <w:sz w:val="28"/>
          <w:szCs w:val="28"/>
        </w:rPr>
        <w:t xml:space="preserve">в целях возмещения недополученных доходов в связи с производством и оказанием услуг и уменьшения непокрытого убытка на 30 сентября 2022 года </w:t>
      </w:r>
      <w:r>
        <w:rPr>
          <w:rFonts w:ascii="Times New Roman" w:hAnsi="Times New Roman" w:cs="Times New Roman"/>
          <w:sz w:val="28"/>
          <w:szCs w:val="28"/>
        </w:rPr>
        <w:t>в сумме 205 000,00000 тыс. руб.;</w:t>
      </w:r>
      <w:r w:rsidRPr="001910E6">
        <w:rPr>
          <w:rFonts w:ascii="Times New Roman" w:hAnsi="Times New Roman" w:cs="Times New Roman"/>
          <w:sz w:val="28"/>
          <w:szCs w:val="28"/>
        </w:rPr>
        <w:t xml:space="preserve"> (в ред. решения Совета депутатов от 27.12.2022 № 1/41)</w:t>
      </w:r>
    </w:p>
    <w:p w14:paraId="71110F70" w14:textId="74F7C63A" w:rsidR="00F456AB" w:rsidRPr="00F456AB" w:rsidRDefault="00F456AB" w:rsidP="001910E6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56AB">
        <w:rPr>
          <w:rFonts w:ascii="Times New Roman" w:hAnsi="Times New Roman" w:cs="Times New Roman"/>
          <w:sz w:val="28"/>
          <w:szCs w:val="28"/>
        </w:rPr>
        <w:t>-  МУП ЖКХ «</w:t>
      </w:r>
      <w:proofErr w:type="spellStart"/>
      <w:r w:rsidRPr="00F456AB">
        <w:rPr>
          <w:rFonts w:ascii="Times New Roman" w:hAnsi="Times New Roman" w:cs="Times New Roman"/>
          <w:sz w:val="28"/>
          <w:szCs w:val="28"/>
        </w:rPr>
        <w:t>Назарьево</w:t>
      </w:r>
      <w:proofErr w:type="spellEnd"/>
      <w:r w:rsidRPr="00F456AB">
        <w:rPr>
          <w:rFonts w:ascii="Times New Roman" w:hAnsi="Times New Roman" w:cs="Times New Roman"/>
          <w:sz w:val="28"/>
          <w:szCs w:val="28"/>
        </w:rPr>
        <w:t>» - в целях возмещения недополученных доходов в связи с производством и оказанием коммунальных услуг, в том числе для расчетов за поставленные энергоносители, и уменьшения непокрытого убытка на 30 июня 2022 года, в сумме 95 000,00000 тыс. руб. на 2022 год;</w:t>
      </w:r>
    </w:p>
    <w:p w14:paraId="368A2410" w14:textId="77777777" w:rsidR="00F456AB" w:rsidRPr="00F456AB" w:rsidRDefault="00F456AB" w:rsidP="00F456A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56AB">
        <w:rPr>
          <w:rFonts w:ascii="Times New Roman" w:hAnsi="Times New Roman" w:cs="Times New Roman"/>
          <w:sz w:val="28"/>
          <w:szCs w:val="28"/>
        </w:rPr>
        <w:t>-  МУП «Звенигородские инженерные сети» в целях возмещения недополученных доходов в связи с производством и оказанием коммунальных услуг, в том числе для расчетов за поставленные энергоносители, и уменьшения непокрытого убытка на 30 июня 2022 года, в сумме 50 000,00000 тыс. руб. на 2022 год.</w:t>
      </w:r>
    </w:p>
    <w:p w14:paraId="20C0C7F2" w14:textId="53710808" w:rsidR="0031553B" w:rsidRDefault="00F456AB" w:rsidP="00F456A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456AB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Администрация Одинцовского городского округа Московской области</w:t>
      </w:r>
      <w:proofErr w:type="gramStart"/>
      <w:r w:rsidRPr="00F456AB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CB0DEC">
        <w:rPr>
          <w:rFonts w:ascii="Times New Roman" w:hAnsi="Times New Roman" w:cs="Times New Roman"/>
          <w:sz w:val="28"/>
          <w:szCs w:val="28"/>
        </w:rPr>
        <w:t xml:space="preserve"> </w:t>
      </w:r>
      <w:r w:rsidR="0031553B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31553B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31553B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ред. решения Совета депутатов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553B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31553B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1/38</w:t>
      </w:r>
      <w:r w:rsidR="0031553B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90B7F8D" w14:textId="1F371F84" w:rsidR="001715F4" w:rsidRDefault="00CB0DEC" w:rsidP="001715F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11.3. </w:t>
      </w:r>
      <w:r w:rsidR="001715F4">
        <w:rPr>
          <w:rFonts w:ascii="Times New Roman" w:hAnsi="Times New Roman" w:cs="Times New Roman"/>
          <w:sz w:val="28"/>
          <w:szCs w:val="28"/>
        </w:rPr>
        <w:t xml:space="preserve">Установить, что в расходах бюджета Одинцовского городского округа на 2022 год и плановый период 2023 и 2024 годов предусмотрены средства на предоставление субсидий юридическим лицам на возмещение транспортным организациям недополученных доходов и (или) фактически понесенных затрат, возникающих при выполнении работ по перевозке на автомобильном транспорте по маршрутам регулярных перевозок по нерегулируемым тарифам в сумме </w:t>
      </w:r>
      <w:r w:rsidR="001715F4">
        <w:rPr>
          <w:rFonts w:ascii="Times New Roman" w:hAnsi="Times New Roman" w:cs="Times New Roman"/>
          <w:sz w:val="28"/>
          <w:szCs w:val="28"/>
        </w:rPr>
        <w:lastRenderedPageBreak/>
        <w:t>11 298,93464 тыс. руб. на 2022 год за счет средств бюджета Московской области (кредиторская задолженность прошлых лет).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DF7C83" w14:textId="48C1CF5B" w:rsidR="00C106D3" w:rsidRDefault="00C106D3" w:rsidP="001715F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Администрация Одинцовского городского округа Московской области.</w:t>
      </w:r>
      <w:r w:rsidR="00CB0D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D91ADD9" w14:textId="08D8E05E" w:rsidR="0031553B" w:rsidRPr="0031553B" w:rsidRDefault="0031553B" w:rsidP="001715F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53B">
        <w:rPr>
          <w:rFonts w:ascii="Times New Roman" w:hAnsi="Times New Roman" w:cs="Times New Roman"/>
          <w:sz w:val="28"/>
          <w:szCs w:val="28"/>
        </w:rPr>
        <w:t>11.4. Установить, что зачисленные в бюджет городского округа плата за негативное воздействие на окружающую среду, административные штрафы за административные правонарушения в области охраны окружающей среды и природопользования, платежи по искам о возмещении вреда, причиненного окружающей среде, в том числе водным объектам, вследствие нарушений обязательных требований, а также платежи, уплачиваемые при добровольном возмещении вреда, причиненного окружающей среде, в том числе водным объектам, вследствие нарушений обязательных требований, направляются на выявление и оценку объектов накопленного вреда окружающей среде и (или) организацию работ по ликвидации накопленного вреда окружающей среде в случае наличия на территории городского округа объектов накопленного вреда окружающей среде, а в случае их отсутствия -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 среды, рациональному использованию и воспроизводству природных ресурсов, обеспечению экологической безопасности в соответствии с планом мероприятий.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решения Совета депутатов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1/37</w:t>
      </w:r>
      <w:r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2C02CB0" w14:textId="77777777" w:rsidR="00B53B71" w:rsidRPr="00B53B71" w:rsidRDefault="00B53B71" w:rsidP="00B53B7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3" w:name="_Hlk87532159"/>
      <w:r w:rsidRPr="00B53B71">
        <w:rPr>
          <w:rFonts w:ascii="Times New Roman" w:hAnsi="Times New Roman"/>
          <w:sz w:val="28"/>
          <w:szCs w:val="28"/>
        </w:rPr>
        <w:t>12. Установить, что в расходах бюджета Одинцовского городского округа на 2022 год и плановый период 2023 и 2024 годов предусмотрены средства на предоставление субсидий субъектам малого и среднего предпринимательства на 2022 год в сумме 29 000,00000 тыс. руб., на 2023 и 2024 год по 20 000,00000 тыс. руб. ежегодно.</w:t>
      </w:r>
    </w:p>
    <w:p w14:paraId="5BD63FBB" w14:textId="4557D98D" w:rsidR="00B53B71" w:rsidRPr="00A069B4" w:rsidRDefault="00B53B71" w:rsidP="00B53B7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3B71">
        <w:rPr>
          <w:rFonts w:ascii="Times New Roman" w:hAnsi="Times New Roman"/>
          <w:sz w:val="28"/>
          <w:szCs w:val="28"/>
        </w:rPr>
        <w:t>Главным распорядителем указанных средств является Администрация Одинцовского городского округа Московской области</w:t>
      </w:r>
      <w:proofErr w:type="gramStart"/>
      <w:r w:rsidRPr="00B53B71">
        <w:rPr>
          <w:rFonts w:ascii="Times New Roman" w:hAnsi="Times New Roman"/>
          <w:sz w:val="28"/>
          <w:szCs w:val="28"/>
        </w:rPr>
        <w:t>.</w:t>
      </w:r>
      <w:proofErr w:type="gramEnd"/>
      <w:r w:rsidRPr="00B53B7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B53B7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B53B71">
        <w:rPr>
          <w:rFonts w:ascii="Times New Roman" w:hAnsi="Times New Roman" w:cs="Times New Roman"/>
          <w:sz w:val="28"/>
          <w:szCs w:val="28"/>
        </w:rPr>
        <w:t xml:space="preserve"> ред. решения Совета депутатов от 27.12.2022 № 1/41)</w:t>
      </w:r>
    </w:p>
    <w:bookmarkEnd w:id="3"/>
    <w:p w14:paraId="1D3EC5D5" w14:textId="52300A91" w:rsidR="0099666D" w:rsidRPr="00A069B4" w:rsidRDefault="00D275D7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9B4">
        <w:rPr>
          <w:rFonts w:ascii="Times New Roman" w:hAnsi="Times New Roman" w:cs="Times New Roman"/>
          <w:sz w:val="28"/>
          <w:szCs w:val="28"/>
        </w:rPr>
        <w:t>13</w:t>
      </w:r>
      <w:r w:rsidR="0099666D" w:rsidRPr="00A069B4">
        <w:rPr>
          <w:rFonts w:ascii="Times New Roman" w:hAnsi="Times New Roman" w:cs="Times New Roman"/>
          <w:sz w:val="28"/>
          <w:szCs w:val="28"/>
        </w:rPr>
        <w:t>. Установить, что в расходах бюджета Одинцовского городского округа на 202</w:t>
      </w:r>
      <w:r w:rsidRPr="00A069B4">
        <w:rPr>
          <w:rFonts w:ascii="Times New Roman" w:hAnsi="Times New Roman" w:cs="Times New Roman"/>
          <w:sz w:val="28"/>
          <w:szCs w:val="28"/>
        </w:rPr>
        <w:t>2</w:t>
      </w:r>
      <w:r w:rsidR="0099666D" w:rsidRPr="00A069B4">
        <w:rPr>
          <w:rFonts w:ascii="Times New Roman" w:hAnsi="Times New Roman" w:cs="Times New Roman"/>
          <w:sz w:val="28"/>
          <w:szCs w:val="28"/>
        </w:rPr>
        <w:t xml:space="preserve"> год </w:t>
      </w:r>
      <w:r w:rsidRPr="00A069B4">
        <w:rPr>
          <w:rFonts w:ascii="Times New Roman" w:hAnsi="Times New Roman" w:cs="Times New Roman"/>
          <w:sz w:val="28"/>
          <w:szCs w:val="28"/>
        </w:rPr>
        <w:t xml:space="preserve">и плановый период 2023 и 2024 годов </w:t>
      </w:r>
      <w:r w:rsidR="0099666D" w:rsidRPr="00A069B4">
        <w:rPr>
          <w:rFonts w:ascii="Times New Roman" w:hAnsi="Times New Roman" w:cs="Times New Roman"/>
          <w:sz w:val="28"/>
          <w:szCs w:val="28"/>
        </w:rPr>
        <w:t>предусмотрены средства на предоставление субсидии Автономной некоммерческой организации дошкольного образования «Комплекс «Космос» на обеспечение деятельности</w:t>
      </w:r>
      <w:r w:rsidR="00D30C4E" w:rsidRPr="00A069B4">
        <w:rPr>
          <w:rFonts w:ascii="Times New Roman" w:hAnsi="Times New Roman" w:cs="Times New Roman"/>
          <w:sz w:val="28"/>
          <w:szCs w:val="28"/>
        </w:rPr>
        <w:t xml:space="preserve"> на 2022 год</w:t>
      </w:r>
      <w:r w:rsidR="0099666D" w:rsidRPr="00A069B4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D30C4E"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="001910E6" w:rsidRPr="007D3FE2">
        <w:rPr>
          <w:rFonts w:ascii="Times New Roman" w:hAnsi="Times New Roman" w:cs="Times New Roman"/>
          <w:sz w:val="28"/>
          <w:szCs w:val="28"/>
        </w:rPr>
        <w:t>33 227,12273</w:t>
      </w:r>
      <w:r w:rsidR="001910E6">
        <w:rPr>
          <w:rFonts w:ascii="Times New Roman" w:hAnsi="Times New Roman" w:cs="Times New Roman"/>
          <w:sz w:val="28"/>
          <w:szCs w:val="28"/>
        </w:rPr>
        <w:t xml:space="preserve"> </w:t>
      </w:r>
      <w:r w:rsidR="0099666D" w:rsidRPr="00A069B4">
        <w:rPr>
          <w:rFonts w:ascii="Times New Roman" w:hAnsi="Times New Roman" w:cs="Times New Roman"/>
          <w:sz w:val="28"/>
          <w:szCs w:val="28"/>
        </w:rPr>
        <w:t>тыс. руб.</w:t>
      </w:r>
      <w:r w:rsidR="00D30C4E" w:rsidRPr="00A069B4">
        <w:rPr>
          <w:rFonts w:ascii="Times New Roman" w:hAnsi="Times New Roman" w:cs="Times New Roman"/>
          <w:sz w:val="28"/>
          <w:szCs w:val="28"/>
        </w:rPr>
        <w:t>,</w:t>
      </w:r>
      <w:r w:rsidR="00E1631E" w:rsidRPr="00A069B4">
        <w:rPr>
          <w:rFonts w:ascii="Times New Roman" w:hAnsi="Times New Roman" w:cs="Times New Roman"/>
          <w:sz w:val="28"/>
          <w:szCs w:val="28"/>
        </w:rPr>
        <w:t xml:space="preserve"> на 2023 и 2024 год в сумме </w:t>
      </w:r>
      <w:r w:rsidR="00CC2322" w:rsidRPr="00A069B4">
        <w:rPr>
          <w:rFonts w:ascii="Times New Roman" w:hAnsi="Times New Roman" w:cs="Times New Roman"/>
          <w:sz w:val="28"/>
          <w:szCs w:val="28"/>
        </w:rPr>
        <w:t xml:space="preserve">по </w:t>
      </w:r>
      <w:r w:rsidR="00E1631E" w:rsidRPr="00A069B4">
        <w:rPr>
          <w:rFonts w:ascii="Times New Roman" w:hAnsi="Times New Roman" w:cs="Times New Roman"/>
          <w:sz w:val="28"/>
          <w:szCs w:val="28"/>
        </w:rPr>
        <w:t>41 804,60400 тыс. руб. ежегодно</w:t>
      </w:r>
      <w:proofErr w:type="gramStart"/>
      <w:r w:rsidR="00E1631E" w:rsidRPr="00A069B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910E6" w:rsidRPr="001910E6">
        <w:t xml:space="preserve"> </w:t>
      </w:r>
      <w:r w:rsidR="001910E6" w:rsidRPr="001910E6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1910E6" w:rsidRPr="001910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910E6" w:rsidRPr="001910E6">
        <w:rPr>
          <w:rFonts w:ascii="Times New Roman" w:hAnsi="Times New Roman" w:cs="Times New Roman"/>
          <w:sz w:val="28"/>
          <w:szCs w:val="28"/>
        </w:rPr>
        <w:t xml:space="preserve"> ред. решения Совета депутатов от 27.12.2022 № 1/41)</w:t>
      </w:r>
    </w:p>
    <w:p w14:paraId="0160BD8F" w14:textId="6A03890F" w:rsidR="00C82B4C" w:rsidRPr="00A069B4" w:rsidRDefault="00C82B4C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9B4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Управление образования Администрации Одинцовского городского округа Московской области.</w:t>
      </w:r>
      <w:r w:rsidR="00CB0DE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384643" w14:textId="152D2E4A" w:rsidR="00CC42B9" w:rsidRPr="00A069B4" w:rsidRDefault="00D275D7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9B4">
        <w:rPr>
          <w:rFonts w:ascii="Times New Roman" w:hAnsi="Times New Roman" w:cs="Times New Roman"/>
          <w:sz w:val="28"/>
          <w:szCs w:val="28"/>
        </w:rPr>
        <w:t>14.</w:t>
      </w:r>
      <w:r w:rsidR="00CC42B9" w:rsidRPr="00A069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C42B9" w:rsidRPr="00A069B4">
        <w:rPr>
          <w:rFonts w:ascii="Times New Roman" w:hAnsi="Times New Roman" w:cs="Times New Roman"/>
          <w:sz w:val="28"/>
          <w:szCs w:val="28"/>
        </w:rPr>
        <w:t>Установить, что в расходах бюджета Одинцовского городского округа на 202</w:t>
      </w:r>
      <w:r w:rsidR="00C82B4C" w:rsidRPr="00A069B4">
        <w:rPr>
          <w:rFonts w:ascii="Times New Roman" w:hAnsi="Times New Roman" w:cs="Times New Roman"/>
          <w:sz w:val="28"/>
          <w:szCs w:val="28"/>
        </w:rPr>
        <w:t>2</w:t>
      </w:r>
      <w:r w:rsidR="00CC42B9" w:rsidRPr="00A069B4">
        <w:rPr>
          <w:rFonts w:ascii="Times New Roman" w:hAnsi="Times New Roman" w:cs="Times New Roman"/>
          <w:sz w:val="28"/>
          <w:szCs w:val="28"/>
        </w:rPr>
        <w:t xml:space="preserve"> год</w:t>
      </w:r>
      <w:r w:rsidR="00C82B4C" w:rsidRPr="00A069B4">
        <w:rPr>
          <w:rFonts w:ascii="Times New Roman" w:hAnsi="Times New Roman" w:cs="Times New Roman"/>
          <w:sz w:val="28"/>
          <w:szCs w:val="28"/>
        </w:rPr>
        <w:t xml:space="preserve"> и плановый период 2023 и 2024 годов</w:t>
      </w:r>
      <w:r w:rsidR="00CC42B9" w:rsidRPr="00A069B4">
        <w:rPr>
          <w:rFonts w:ascii="Times New Roman" w:hAnsi="Times New Roman" w:cs="Times New Roman"/>
          <w:sz w:val="28"/>
          <w:szCs w:val="28"/>
        </w:rPr>
        <w:t xml:space="preserve"> предусмотрены средства на предоставление субсидий частным образовательным организациям, </w:t>
      </w:r>
      <w:r w:rsidR="00CC42B9" w:rsidRPr="00A069B4">
        <w:rPr>
          <w:rFonts w:ascii="Times New Roman" w:hAnsi="Times New Roman" w:cs="Times New Roman"/>
          <w:sz w:val="28"/>
          <w:szCs w:val="28"/>
        </w:rPr>
        <w:lastRenderedPageBreak/>
        <w:t>индивидуальным предпринимателям, государственным образовательным организациям, муниципальным образовательным организациям, включенным в реестр поставщиков образовательных услуг в рамках системы персонифицированного финансирования дополнительного образования детей в сумме</w:t>
      </w:r>
      <w:r w:rsidR="00C82B4C"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="001910E6" w:rsidRPr="007D3FE2">
        <w:rPr>
          <w:rFonts w:ascii="Times New Roman" w:hAnsi="Times New Roman" w:cs="Times New Roman"/>
          <w:sz w:val="28"/>
          <w:szCs w:val="28"/>
        </w:rPr>
        <w:t>530,88000 тыс. руб. на 2022 год и по 691,20000 тыс</w:t>
      </w:r>
      <w:proofErr w:type="gramEnd"/>
      <w:r w:rsidR="001910E6" w:rsidRPr="007D3FE2">
        <w:rPr>
          <w:rFonts w:ascii="Times New Roman" w:hAnsi="Times New Roman" w:cs="Times New Roman"/>
          <w:sz w:val="28"/>
          <w:szCs w:val="28"/>
        </w:rPr>
        <w:t>. руб. на 2023 и 2024 год</w:t>
      </w:r>
      <w:r w:rsidR="001910E6">
        <w:rPr>
          <w:rFonts w:ascii="Times New Roman" w:hAnsi="Times New Roman" w:cs="Times New Roman"/>
          <w:sz w:val="28"/>
          <w:szCs w:val="28"/>
        </w:rPr>
        <w:t xml:space="preserve"> ежегодно</w:t>
      </w:r>
      <w:proofErr w:type="gramStart"/>
      <w:r w:rsidR="00E1631E" w:rsidRPr="00A069B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910E6" w:rsidRPr="001910E6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1910E6" w:rsidRPr="001910E6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910E6" w:rsidRPr="001910E6">
        <w:rPr>
          <w:rFonts w:ascii="Times New Roman" w:hAnsi="Times New Roman" w:cs="Times New Roman"/>
          <w:sz w:val="28"/>
          <w:szCs w:val="28"/>
        </w:rPr>
        <w:t xml:space="preserve"> ред. решения Совета депутатов от 27.12.2022 № 1/41)</w:t>
      </w:r>
    </w:p>
    <w:p w14:paraId="22D47A66" w14:textId="492A7BE6" w:rsidR="00C82B4C" w:rsidRPr="00A069B4" w:rsidRDefault="00CC42B9" w:rsidP="00A069B4">
      <w:pPr>
        <w:spacing w:after="0"/>
        <w:ind w:firstLine="567"/>
        <w:contextualSpacing/>
        <w:jc w:val="both"/>
      </w:pPr>
      <w:bookmarkStart w:id="4" w:name="_Hlk87532397"/>
      <w:r w:rsidRPr="00A069B4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Управление образования Администрации Одинцовского городского округа Московской области.</w:t>
      </w:r>
    </w:p>
    <w:p w14:paraId="2BE676B8" w14:textId="62E609BD" w:rsidR="00C82B4C" w:rsidRPr="00A069B4" w:rsidRDefault="00C82B4C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9B4">
        <w:rPr>
          <w:rFonts w:ascii="Times New Roman" w:hAnsi="Times New Roman" w:cs="Times New Roman"/>
          <w:sz w:val="28"/>
          <w:szCs w:val="28"/>
        </w:rPr>
        <w:t xml:space="preserve">15. Установить, что  предоставление  субсидий,  предусмотренных  пунктами  </w:t>
      </w:r>
      <w:r w:rsidR="00AE5B07"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Pr="00A069B4">
        <w:rPr>
          <w:rFonts w:ascii="Times New Roman" w:hAnsi="Times New Roman" w:cs="Times New Roman"/>
          <w:sz w:val="28"/>
          <w:szCs w:val="28"/>
        </w:rPr>
        <w:t xml:space="preserve"> 8 - 14, осуществляется в порядке, установленном Администрацией Одинцовского городского округа Московской области.</w:t>
      </w:r>
    </w:p>
    <w:bookmarkEnd w:id="4"/>
    <w:p w14:paraId="30E97C22" w14:textId="196A732F" w:rsidR="005D25AF" w:rsidRPr="00A069B4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9B4">
        <w:rPr>
          <w:rFonts w:ascii="Times New Roman" w:hAnsi="Times New Roman" w:cs="Times New Roman"/>
          <w:sz w:val="28"/>
          <w:szCs w:val="28"/>
        </w:rPr>
        <w:t>1</w:t>
      </w:r>
      <w:r w:rsidR="00737EDE" w:rsidRPr="00A069B4">
        <w:rPr>
          <w:rFonts w:ascii="Times New Roman" w:hAnsi="Times New Roman" w:cs="Times New Roman"/>
          <w:sz w:val="28"/>
          <w:szCs w:val="28"/>
        </w:rPr>
        <w:t>6</w:t>
      </w:r>
      <w:r w:rsidRPr="00A069B4">
        <w:rPr>
          <w:rFonts w:ascii="Times New Roman" w:hAnsi="Times New Roman" w:cs="Times New Roman"/>
          <w:sz w:val="28"/>
          <w:szCs w:val="28"/>
        </w:rPr>
        <w:t xml:space="preserve">. Утвердить объем ассигнований Муниципального дорожного фонда Одинцовского </w:t>
      </w:r>
      <w:r w:rsidR="00442EE5" w:rsidRPr="00A069B4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A069B4">
        <w:rPr>
          <w:rFonts w:ascii="Times New Roman" w:hAnsi="Times New Roman" w:cs="Times New Roman"/>
          <w:sz w:val="28"/>
          <w:szCs w:val="28"/>
        </w:rPr>
        <w:t xml:space="preserve"> Московской области:</w:t>
      </w:r>
    </w:p>
    <w:p w14:paraId="084BEF82" w14:textId="2F8C33DB" w:rsidR="005D25AF" w:rsidRPr="00A069B4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9B4">
        <w:rPr>
          <w:rFonts w:ascii="Times New Roman" w:hAnsi="Times New Roman" w:cs="Times New Roman"/>
          <w:sz w:val="28"/>
          <w:szCs w:val="28"/>
        </w:rPr>
        <w:t>- на</w:t>
      </w:r>
      <w:r w:rsidR="00073BF5" w:rsidRPr="00A069B4">
        <w:rPr>
          <w:rFonts w:ascii="Times New Roman" w:hAnsi="Times New Roman" w:cs="Times New Roman"/>
          <w:sz w:val="28"/>
          <w:szCs w:val="28"/>
        </w:rPr>
        <w:t xml:space="preserve"> 202</w:t>
      </w:r>
      <w:r w:rsidR="008F7634" w:rsidRPr="00A069B4">
        <w:rPr>
          <w:rFonts w:ascii="Times New Roman" w:hAnsi="Times New Roman" w:cs="Times New Roman"/>
          <w:sz w:val="28"/>
          <w:szCs w:val="28"/>
        </w:rPr>
        <w:t>2</w:t>
      </w:r>
      <w:r w:rsidRPr="00A069B4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A069B4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1910E6" w:rsidRPr="001910E6">
        <w:rPr>
          <w:rFonts w:ascii="Times New Roman" w:hAnsi="Times New Roman" w:cs="Times New Roman"/>
          <w:sz w:val="28"/>
          <w:szCs w:val="28"/>
        </w:rPr>
        <w:t>2 915 635,15763</w:t>
      </w:r>
      <w:r w:rsidR="001910E6">
        <w:rPr>
          <w:rFonts w:ascii="Times New Roman" w:hAnsi="Times New Roman" w:cs="Times New Roman"/>
          <w:sz w:val="28"/>
          <w:szCs w:val="28"/>
        </w:rPr>
        <w:t xml:space="preserve"> </w:t>
      </w:r>
      <w:r w:rsidRPr="00A069B4">
        <w:rPr>
          <w:rFonts w:ascii="Times New Roman" w:hAnsi="Times New Roman" w:cs="Times New Roman"/>
          <w:sz w:val="28"/>
          <w:szCs w:val="28"/>
        </w:rPr>
        <w:t>тыс. руб.;</w:t>
      </w:r>
    </w:p>
    <w:p w14:paraId="643008D2" w14:textId="367DAAEC" w:rsidR="005D25AF" w:rsidRPr="00A069B4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9B4">
        <w:rPr>
          <w:rFonts w:ascii="Times New Roman" w:hAnsi="Times New Roman" w:cs="Times New Roman"/>
          <w:sz w:val="28"/>
          <w:szCs w:val="28"/>
        </w:rPr>
        <w:t>- на 20</w:t>
      </w:r>
      <w:r w:rsidR="007F167E" w:rsidRPr="00A069B4">
        <w:rPr>
          <w:rFonts w:ascii="Times New Roman" w:hAnsi="Times New Roman" w:cs="Times New Roman"/>
          <w:sz w:val="28"/>
          <w:szCs w:val="28"/>
        </w:rPr>
        <w:t>2</w:t>
      </w:r>
      <w:r w:rsidR="008F7634" w:rsidRPr="00A069B4">
        <w:rPr>
          <w:rFonts w:ascii="Times New Roman" w:hAnsi="Times New Roman" w:cs="Times New Roman"/>
          <w:sz w:val="28"/>
          <w:szCs w:val="28"/>
        </w:rPr>
        <w:t>3</w:t>
      </w:r>
      <w:r w:rsidRPr="00A069B4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A069B4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741675" w:rsidRPr="007D3FE2">
        <w:rPr>
          <w:rFonts w:ascii="Times New Roman" w:hAnsi="Times New Roman" w:cs="Times New Roman"/>
          <w:sz w:val="28"/>
          <w:szCs w:val="28"/>
        </w:rPr>
        <w:t>2 010 541,48489</w:t>
      </w:r>
      <w:r w:rsidR="00741675">
        <w:rPr>
          <w:rFonts w:ascii="Times New Roman" w:hAnsi="Times New Roman" w:cs="Times New Roman"/>
          <w:sz w:val="28"/>
          <w:szCs w:val="28"/>
        </w:rPr>
        <w:t xml:space="preserve"> </w:t>
      </w:r>
      <w:r w:rsidR="00B631CF"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Pr="00A069B4">
        <w:rPr>
          <w:rFonts w:ascii="Times New Roman" w:hAnsi="Times New Roman" w:cs="Times New Roman"/>
          <w:sz w:val="28"/>
          <w:szCs w:val="28"/>
        </w:rPr>
        <w:t>тыс. руб.;</w:t>
      </w:r>
    </w:p>
    <w:p w14:paraId="2C6AF009" w14:textId="77777777" w:rsidR="00741675" w:rsidRDefault="005D25AF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B4">
        <w:rPr>
          <w:rFonts w:ascii="Times New Roman" w:hAnsi="Times New Roman" w:cs="Times New Roman"/>
          <w:sz w:val="28"/>
          <w:szCs w:val="28"/>
        </w:rPr>
        <w:t>- на 202</w:t>
      </w:r>
      <w:r w:rsidR="008F7634" w:rsidRPr="00A069B4">
        <w:rPr>
          <w:rFonts w:ascii="Times New Roman" w:hAnsi="Times New Roman" w:cs="Times New Roman"/>
          <w:sz w:val="28"/>
          <w:szCs w:val="28"/>
        </w:rPr>
        <w:t>4</w:t>
      </w:r>
      <w:r w:rsidRPr="00A069B4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A069B4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AC752E" w:rsidRPr="00A069B4">
        <w:rPr>
          <w:rFonts w:ascii="Times New Roman" w:hAnsi="Times New Roman" w:cs="Times New Roman"/>
          <w:sz w:val="28"/>
          <w:szCs w:val="28"/>
        </w:rPr>
        <w:t>913 954,41981</w:t>
      </w:r>
      <w:r w:rsidR="005E3F12"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Pr="00A069B4">
        <w:rPr>
          <w:rFonts w:ascii="Times New Roman" w:hAnsi="Times New Roman" w:cs="Times New Roman"/>
          <w:sz w:val="28"/>
          <w:szCs w:val="28"/>
        </w:rPr>
        <w:t>тыс. руб.</w:t>
      </w:r>
      <w:r w:rsidR="00F64D29">
        <w:rPr>
          <w:rFonts w:ascii="Times New Roman" w:hAnsi="Times New Roman" w:cs="Times New Roman"/>
          <w:sz w:val="28"/>
          <w:szCs w:val="28"/>
        </w:rPr>
        <w:t xml:space="preserve"> </w:t>
      </w:r>
      <w:r w:rsidR="00741675" w:rsidRPr="00741675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ред. решения Совета депутатов от 27.12.2022 № 1/41)</w:t>
      </w:r>
      <w:r w:rsidR="007416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4BE3E43" w14:textId="1D8758D9" w:rsidR="00B631CF" w:rsidRPr="00A069B4" w:rsidRDefault="00B631CF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B4">
        <w:rPr>
          <w:rFonts w:ascii="Times New Roman" w:hAnsi="Times New Roman" w:cs="Times New Roman"/>
          <w:sz w:val="28"/>
          <w:szCs w:val="28"/>
        </w:rPr>
        <w:t xml:space="preserve">Установить, что в расходах дорожного фонда на 2022 год учтены, в том числе, бюджетные ассигнования муниципального дорожного фонда за счет средств местного бюджета, не использованные в 2021 году, в сумме 75 732,32936 тыс. руб. </w:t>
      </w:r>
    </w:p>
    <w:p w14:paraId="52942C55" w14:textId="0F2B8F4D" w:rsidR="00741675" w:rsidRDefault="00741675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41675">
        <w:rPr>
          <w:rFonts w:ascii="Times New Roman" w:hAnsi="Times New Roman" w:cs="Times New Roman"/>
          <w:sz w:val="28"/>
          <w:szCs w:val="28"/>
        </w:rPr>
        <w:t xml:space="preserve">17. Предусмотреть в расходах бюджета округа в составе бюджетных ассигнований Финансово-казначейскому управлению Администрации Одинцовского городского округа Московской </w:t>
      </w:r>
      <w:proofErr w:type="gramStart"/>
      <w:r w:rsidRPr="00741675">
        <w:rPr>
          <w:rFonts w:ascii="Times New Roman" w:hAnsi="Times New Roman" w:cs="Times New Roman"/>
          <w:sz w:val="28"/>
          <w:szCs w:val="28"/>
        </w:rPr>
        <w:t>области</w:t>
      </w:r>
      <w:proofErr w:type="gramEnd"/>
      <w:r w:rsidRPr="00741675">
        <w:rPr>
          <w:rFonts w:ascii="Times New Roman" w:hAnsi="Times New Roman" w:cs="Times New Roman"/>
          <w:sz w:val="28"/>
          <w:szCs w:val="28"/>
        </w:rPr>
        <w:t xml:space="preserve"> зарезервированные средства в плановом периоде 2023 года в сумме 69 991,21600 тыс. руб. и в плановом периоде 2024 года 100 000,00000 тыс. руб. в целях дальнейшего перераспределения на реализацию муниципальных программ Одинцовского городского округа Московской области, в том числе на </w:t>
      </w:r>
      <w:proofErr w:type="spellStart"/>
      <w:r w:rsidRPr="00741675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741675">
        <w:rPr>
          <w:rFonts w:ascii="Times New Roman" w:hAnsi="Times New Roman" w:cs="Times New Roman"/>
          <w:sz w:val="28"/>
          <w:szCs w:val="28"/>
        </w:rPr>
        <w:t xml:space="preserve"> государственных программ Московской области, и (или) на непрограммные направления деятельности без внесения изменений в настоящее решение в порядке, установленном Администрацией Одинцовского городского округа Московской области</w:t>
      </w:r>
      <w:proofErr w:type="gramStart"/>
      <w:r w:rsidRPr="0074167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41675">
        <w:t xml:space="preserve"> </w:t>
      </w:r>
      <w:r w:rsidRPr="0074167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741675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41675">
        <w:rPr>
          <w:rFonts w:ascii="Times New Roman" w:hAnsi="Times New Roman" w:cs="Times New Roman"/>
          <w:sz w:val="28"/>
          <w:szCs w:val="28"/>
        </w:rPr>
        <w:t xml:space="preserve"> ред. решения Совета депутатов от 27.12.2022 № 1/41).</w:t>
      </w:r>
    </w:p>
    <w:p w14:paraId="22650AB5" w14:textId="19759AD0" w:rsidR="005D25AF" w:rsidRPr="00A069B4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9B4">
        <w:rPr>
          <w:rFonts w:ascii="Times New Roman" w:hAnsi="Times New Roman" w:cs="Times New Roman"/>
          <w:sz w:val="28"/>
          <w:szCs w:val="28"/>
        </w:rPr>
        <w:t>1</w:t>
      </w:r>
      <w:r w:rsidR="00737EDE" w:rsidRPr="00A069B4">
        <w:rPr>
          <w:rFonts w:ascii="Times New Roman" w:hAnsi="Times New Roman" w:cs="Times New Roman"/>
          <w:sz w:val="28"/>
          <w:szCs w:val="28"/>
        </w:rPr>
        <w:t>8</w:t>
      </w:r>
      <w:r w:rsidRPr="00A069B4">
        <w:rPr>
          <w:rFonts w:ascii="Times New Roman" w:hAnsi="Times New Roman" w:cs="Times New Roman"/>
          <w:sz w:val="28"/>
          <w:szCs w:val="28"/>
        </w:rPr>
        <w:t xml:space="preserve">. Установить верхний предел муниципального </w:t>
      </w:r>
      <w:r w:rsidR="003C4768" w:rsidRPr="00A069B4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A069B4">
        <w:rPr>
          <w:rFonts w:ascii="Times New Roman" w:hAnsi="Times New Roman" w:cs="Times New Roman"/>
          <w:sz w:val="28"/>
          <w:szCs w:val="28"/>
        </w:rPr>
        <w:t>долга</w:t>
      </w:r>
      <w:r w:rsidR="003C4768" w:rsidRPr="00A069B4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</w:t>
      </w:r>
      <w:r w:rsidRPr="00A069B4">
        <w:rPr>
          <w:rFonts w:ascii="Times New Roman" w:hAnsi="Times New Roman" w:cs="Times New Roman"/>
          <w:sz w:val="28"/>
          <w:szCs w:val="28"/>
        </w:rPr>
        <w:t>:</w:t>
      </w:r>
    </w:p>
    <w:p w14:paraId="19588CC3" w14:textId="345C1D01" w:rsidR="005D25AF" w:rsidRPr="00A069B4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9B4">
        <w:rPr>
          <w:rFonts w:ascii="Times New Roman" w:hAnsi="Times New Roman" w:cs="Times New Roman"/>
          <w:sz w:val="28"/>
          <w:szCs w:val="28"/>
        </w:rPr>
        <w:t>- на 1 января 20</w:t>
      </w:r>
      <w:r w:rsidR="007F167E" w:rsidRPr="00A069B4">
        <w:rPr>
          <w:rFonts w:ascii="Times New Roman" w:hAnsi="Times New Roman" w:cs="Times New Roman"/>
          <w:sz w:val="28"/>
          <w:szCs w:val="28"/>
        </w:rPr>
        <w:t>2</w:t>
      </w:r>
      <w:r w:rsidR="00101CA2" w:rsidRPr="00A069B4">
        <w:rPr>
          <w:rFonts w:ascii="Times New Roman" w:hAnsi="Times New Roman" w:cs="Times New Roman"/>
          <w:sz w:val="28"/>
          <w:szCs w:val="28"/>
        </w:rPr>
        <w:t>3</w:t>
      </w:r>
      <w:r w:rsidRPr="00A069B4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F456AB" w:rsidRPr="00F456AB">
        <w:rPr>
          <w:rFonts w:ascii="Times New Roman" w:hAnsi="Times New Roman" w:cs="Times New Roman"/>
          <w:sz w:val="28"/>
          <w:szCs w:val="28"/>
        </w:rPr>
        <w:t>3 062 000,00000</w:t>
      </w:r>
      <w:r w:rsidR="00F22C32"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Pr="00A069B4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</w:p>
    <w:p w14:paraId="751CC17F" w14:textId="697B1EF2" w:rsidR="005D25AF" w:rsidRPr="00A069B4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9B4">
        <w:rPr>
          <w:rFonts w:ascii="Times New Roman" w:hAnsi="Times New Roman" w:cs="Times New Roman"/>
          <w:sz w:val="28"/>
          <w:szCs w:val="28"/>
        </w:rPr>
        <w:t>- на 1 января 202</w:t>
      </w:r>
      <w:r w:rsidR="00101CA2" w:rsidRPr="00A069B4">
        <w:rPr>
          <w:rFonts w:ascii="Times New Roman" w:hAnsi="Times New Roman" w:cs="Times New Roman"/>
          <w:sz w:val="28"/>
          <w:szCs w:val="28"/>
        </w:rPr>
        <w:t>4</w:t>
      </w:r>
      <w:r w:rsidRPr="00A069B4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F456AB" w:rsidRPr="00F456AB">
        <w:rPr>
          <w:rFonts w:ascii="Times New Roman" w:hAnsi="Times New Roman" w:cs="Times New Roman"/>
          <w:sz w:val="28"/>
          <w:szCs w:val="28"/>
        </w:rPr>
        <w:t>3 899 000,00000</w:t>
      </w:r>
      <w:r w:rsidR="00F456AB">
        <w:rPr>
          <w:rFonts w:ascii="Times New Roman" w:hAnsi="Times New Roman" w:cs="Times New Roman"/>
          <w:sz w:val="28"/>
          <w:szCs w:val="28"/>
        </w:rPr>
        <w:t xml:space="preserve"> </w:t>
      </w:r>
      <w:r w:rsidRPr="00A069B4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</w:p>
    <w:p w14:paraId="6B3808DD" w14:textId="28B1315B" w:rsidR="005E3F12" w:rsidRPr="00A069B4" w:rsidRDefault="005D25AF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9B4">
        <w:rPr>
          <w:rFonts w:ascii="Times New Roman" w:hAnsi="Times New Roman" w:cs="Times New Roman"/>
          <w:sz w:val="28"/>
          <w:szCs w:val="28"/>
        </w:rPr>
        <w:lastRenderedPageBreak/>
        <w:t>- на 1 января 202</w:t>
      </w:r>
      <w:r w:rsidR="00101CA2" w:rsidRPr="00A069B4">
        <w:rPr>
          <w:rFonts w:ascii="Times New Roman" w:hAnsi="Times New Roman" w:cs="Times New Roman"/>
          <w:sz w:val="28"/>
          <w:szCs w:val="28"/>
        </w:rPr>
        <w:t>5</w:t>
      </w:r>
      <w:r w:rsidRPr="00A069B4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F456AB" w:rsidRPr="00F456AB">
        <w:rPr>
          <w:rFonts w:ascii="Times New Roman" w:hAnsi="Times New Roman" w:cs="Times New Roman"/>
          <w:sz w:val="28"/>
          <w:szCs w:val="28"/>
        </w:rPr>
        <w:t>3 023 000,00000</w:t>
      </w:r>
      <w:r w:rsidR="00F456AB">
        <w:rPr>
          <w:rFonts w:ascii="Times New Roman" w:hAnsi="Times New Roman" w:cs="Times New Roman"/>
          <w:sz w:val="28"/>
          <w:szCs w:val="28"/>
        </w:rPr>
        <w:t xml:space="preserve"> </w:t>
      </w:r>
      <w:r w:rsidRPr="00A069B4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</w:t>
      </w:r>
      <w:r w:rsidR="003338EF"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="006A4E50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решения Совета депутатов от </w:t>
      </w:r>
      <w:r w:rsidR="00F456A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A4E50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2.0</w:t>
      </w:r>
      <w:r w:rsidR="00F456A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A4E50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№ </w:t>
      </w:r>
      <w:r w:rsidR="00F456AB">
        <w:rPr>
          <w:rFonts w:ascii="Times New Roman" w:eastAsia="Times New Roman" w:hAnsi="Times New Roman" w:cs="Times New Roman"/>
          <w:sz w:val="28"/>
          <w:szCs w:val="28"/>
          <w:lang w:eastAsia="ru-RU"/>
        </w:rPr>
        <w:t>1/38</w:t>
      </w:r>
      <w:r w:rsidR="006A4E50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FB8FD7F" w14:textId="5908C385" w:rsidR="005D25AF" w:rsidRPr="00A069B4" w:rsidRDefault="00FE245A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9B4">
        <w:rPr>
          <w:rFonts w:ascii="Times New Roman" w:hAnsi="Times New Roman" w:cs="Times New Roman"/>
          <w:sz w:val="28"/>
          <w:szCs w:val="28"/>
        </w:rPr>
        <w:t>1</w:t>
      </w:r>
      <w:r w:rsidR="00737EDE" w:rsidRPr="00A069B4">
        <w:rPr>
          <w:rFonts w:ascii="Times New Roman" w:hAnsi="Times New Roman" w:cs="Times New Roman"/>
          <w:sz w:val="28"/>
          <w:szCs w:val="28"/>
        </w:rPr>
        <w:t>9</w:t>
      </w:r>
      <w:r w:rsidR="005D25AF" w:rsidRPr="00A069B4">
        <w:rPr>
          <w:rFonts w:ascii="Times New Roman" w:hAnsi="Times New Roman" w:cs="Times New Roman"/>
          <w:sz w:val="28"/>
          <w:szCs w:val="28"/>
        </w:rPr>
        <w:t xml:space="preserve">. Установить предельный объем муниципальных </w:t>
      </w:r>
      <w:r w:rsidR="004A1F04" w:rsidRPr="00A069B4">
        <w:rPr>
          <w:rFonts w:ascii="Times New Roman" w:hAnsi="Times New Roman" w:cs="Times New Roman"/>
          <w:sz w:val="28"/>
          <w:szCs w:val="28"/>
        </w:rPr>
        <w:t xml:space="preserve">внутренних </w:t>
      </w:r>
      <w:r w:rsidR="005D25AF" w:rsidRPr="00A069B4">
        <w:rPr>
          <w:rFonts w:ascii="Times New Roman" w:hAnsi="Times New Roman" w:cs="Times New Roman"/>
          <w:sz w:val="28"/>
          <w:szCs w:val="28"/>
        </w:rPr>
        <w:t xml:space="preserve">заимствований Одинцовского </w:t>
      </w:r>
      <w:r w:rsidR="00442EE5" w:rsidRPr="00A069B4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A069B4">
        <w:rPr>
          <w:rFonts w:ascii="Times New Roman" w:hAnsi="Times New Roman" w:cs="Times New Roman"/>
          <w:sz w:val="28"/>
          <w:szCs w:val="28"/>
        </w:rPr>
        <w:t>в течение:</w:t>
      </w:r>
    </w:p>
    <w:p w14:paraId="56E1CAAD" w14:textId="6B704A07" w:rsidR="005D25AF" w:rsidRPr="00A069B4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9B4">
        <w:rPr>
          <w:rFonts w:ascii="Times New Roman" w:hAnsi="Times New Roman" w:cs="Times New Roman"/>
          <w:sz w:val="28"/>
          <w:szCs w:val="28"/>
        </w:rPr>
        <w:t>-</w:t>
      </w:r>
      <w:r w:rsidR="00724926" w:rsidRPr="00A069B4">
        <w:rPr>
          <w:rFonts w:ascii="Times New Roman" w:hAnsi="Times New Roman" w:cs="Times New Roman"/>
          <w:sz w:val="28"/>
          <w:szCs w:val="28"/>
        </w:rPr>
        <w:t xml:space="preserve"> 202</w:t>
      </w:r>
      <w:r w:rsidR="00540AEC" w:rsidRPr="00A069B4">
        <w:rPr>
          <w:rFonts w:ascii="Times New Roman" w:hAnsi="Times New Roman" w:cs="Times New Roman"/>
          <w:sz w:val="28"/>
          <w:szCs w:val="28"/>
        </w:rPr>
        <w:t>2</w:t>
      </w:r>
      <w:r w:rsidRPr="00A069B4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540AEC"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="00193775" w:rsidRPr="00193775">
        <w:rPr>
          <w:rFonts w:ascii="Times New Roman" w:hAnsi="Times New Roman" w:cs="Times New Roman"/>
          <w:sz w:val="28"/>
          <w:szCs w:val="28"/>
        </w:rPr>
        <w:t>3 481 000,00000</w:t>
      </w:r>
      <w:r w:rsidR="00193775">
        <w:rPr>
          <w:rFonts w:ascii="Times New Roman" w:hAnsi="Times New Roman" w:cs="Times New Roman"/>
          <w:sz w:val="28"/>
          <w:szCs w:val="28"/>
        </w:rPr>
        <w:t xml:space="preserve"> </w:t>
      </w:r>
      <w:r w:rsidRPr="00A069B4">
        <w:rPr>
          <w:rFonts w:ascii="Times New Roman" w:hAnsi="Times New Roman" w:cs="Times New Roman"/>
          <w:sz w:val="28"/>
          <w:szCs w:val="28"/>
        </w:rPr>
        <w:t>тыс. руб.;</w:t>
      </w:r>
    </w:p>
    <w:p w14:paraId="2F292B03" w14:textId="2F5CAFB8" w:rsidR="005D25AF" w:rsidRPr="00A069B4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9B4">
        <w:rPr>
          <w:rFonts w:ascii="Times New Roman" w:hAnsi="Times New Roman" w:cs="Times New Roman"/>
          <w:sz w:val="28"/>
          <w:szCs w:val="28"/>
        </w:rPr>
        <w:t>- 20</w:t>
      </w:r>
      <w:r w:rsidR="00724926" w:rsidRPr="00A069B4">
        <w:rPr>
          <w:rFonts w:ascii="Times New Roman" w:hAnsi="Times New Roman" w:cs="Times New Roman"/>
          <w:sz w:val="28"/>
          <w:szCs w:val="28"/>
        </w:rPr>
        <w:t>2</w:t>
      </w:r>
      <w:r w:rsidR="00540AEC" w:rsidRPr="00A069B4">
        <w:rPr>
          <w:rFonts w:ascii="Times New Roman" w:hAnsi="Times New Roman" w:cs="Times New Roman"/>
          <w:sz w:val="28"/>
          <w:szCs w:val="28"/>
        </w:rPr>
        <w:t>3</w:t>
      </w:r>
      <w:r w:rsidRPr="00A069B4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540AEC"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="00F456AB" w:rsidRPr="00F456AB">
        <w:rPr>
          <w:rFonts w:ascii="Times New Roman" w:hAnsi="Times New Roman" w:cs="Times New Roman"/>
          <w:sz w:val="28"/>
          <w:szCs w:val="28"/>
        </w:rPr>
        <w:t>1 887 700,00000</w:t>
      </w:r>
      <w:r w:rsidR="00F456AB">
        <w:rPr>
          <w:rFonts w:ascii="Times New Roman" w:hAnsi="Times New Roman" w:cs="Times New Roman"/>
          <w:sz w:val="28"/>
          <w:szCs w:val="28"/>
        </w:rPr>
        <w:t xml:space="preserve"> </w:t>
      </w:r>
      <w:r w:rsidRPr="00A069B4">
        <w:rPr>
          <w:rFonts w:ascii="Times New Roman" w:hAnsi="Times New Roman" w:cs="Times New Roman"/>
          <w:sz w:val="28"/>
          <w:szCs w:val="28"/>
        </w:rPr>
        <w:t>тыс. руб.;</w:t>
      </w:r>
    </w:p>
    <w:p w14:paraId="61488294" w14:textId="77777777" w:rsidR="00193775" w:rsidRDefault="005D25AF" w:rsidP="0019377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069B4">
        <w:rPr>
          <w:rFonts w:ascii="Times New Roman" w:hAnsi="Times New Roman" w:cs="Times New Roman"/>
          <w:sz w:val="28"/>
          <w:szCs w:val="28"/>
        </w:rPr>
        <w:t>- 202</w:t>
      </w:r>
      <w:r w:rsidR="00540AEC" w:rsidRPr="00A069B4">
        <w:rPr>
          <w:rFonts w:ascii="Times New Roman" w:hAnsi="Times New Roman" w:cs="Times New Roman"/>
          <w:sz w:val="28"/>
          <w:szCs w:val="28"/>
        </w:rPr>
        <w:t>4</w:t>
      </w:r>
      <w:r w:rsidRPr="00A069B4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540AEC"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="00F456AB" w:rsidRPr="00F456AB">
        <w:rPr>
          <w:rFonts w:ascii="Times New Roman" w:hAnsi="Times New Roman" w:cs="Times New Roman"/>
          <w:sz w:val="28"/>
          <w:szCs w:val="28"/>
        </w:rPr>
        <w:t>589 700,00000</w:t>
      </w:r>
      <w:r w:rsidR="00F456AB">
        <w:rPr>
          <w:rFonts w:ascii="Times New Roman" w:hAnsi="Times New Roman" w:cs="Times New Roman"/>
          <w:sz w:val="28"/>
          <w:szCs w:val="28"/>
        </w:rPr>
        <w:t xml:space="preserve"> </w:t>
      </w:r>
      <w:r w:rsidR="00F22C32"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Pr="00A069B4">
        <w:rPr>
          <w:rFonts w:ascii="Times New Roman" w:hAnsi="Times New Roman" w:cs="Times New Roman"/>
          <w:sz w:val="28"/>
          <w:szCs w:val="28"/>
        </w:rPr>
        <w:t>тыс. руб.</w:t>
      </w:r>
      <w:r w:rsidR="00865451" w:rsidRPr="00A069B4">
        <w:rPr>
          <w:rFonts w:ascii="Times New Roman" w:hAnsi="Times New Roman" w:cs="Times New Roman"/>
          <w:sz w:val="28"/>
          <w:szCs w:val="28"/>
        </w:rPr>
        <w:t xml:space="preserve"> </w:t>
      </w:r>
      <w:r w:rsidR="00193775" w:rsidRPr="00741675">
        <w:rPr>
          <w:rFonts w:ascii="Times New Roman" w:hAnsi="Times New Roman" w:cs="Times New Roman"/>
          <w:sz w:val="28"/>
          <w:szCs w:val="28"/>
        </w:rPr>
        <w:t>(в ред. решения Совета депутатов от 27.12.2022 № 1/41).</w:t>
      </w:r>
    </w:p>
    <w:p w14:paraId="660641AB" w14:textId="4403CFD2" w:rsidR="005D25AF" w:rsidRPr="00B15657" w:rsidRDefault="00737EDE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5D25AF" w:rsidRPr="00B15657">
        <w:rPr>
          <w:rFonts w:ascii="Times New Roman" w:hAnsi="Times New Roman" w:cs="Times New Roman"/>
          <w:sz w:val="28"/>
          <w:szCs w:val="28"/>
        </w:rPr>
        <w:t xml:space="preserve">.  Установить объем расходов на обслуживание муниципального </w:t>
      </w:r>
      <w:r w:rsidR="00747E72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5D25AF" w:rsidRPr="00B15657">
        <w:rPr>
          <w:rFonts w:ascii="Times New Roman" w:hAnsi="Times New Roman" w:cs="Times New Roman"/>
          <w:sz w:val="28"/>
          <w:szCs w:val="28"/>
        </w:rPr>
        <w:t>долга</w:t>
      </w:r>
      <w:r w:rsidR="00747E72">
        <w:rPr>
          <w:rFonts w:ascii="Times New Roman" w:hAnsi="Times New Roman" w:cs="Times New Roman"/>
          <w:sz w:val="28"/>
          <w:szCs w:val="28"/>
        </w:rPr>
        <w:t xml:space="preserve"> </w:t>
      </w:r>
      <w:r w:rsidR="00747E72" w:rsidRPr="002E4447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747E72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D25AF" w:rsidRPr="00B15657">
        <w:rPr>
          <w:rFonts w:ascii="Times New Roman" w:hAnsi="Times New Roman" w:cs="Times New Roman"/>
          <w:sz w:val="28"/>
          <w:szCs w:val="28"/>
        </w:rPr>
        <w:t>:</w:t>
      </w:r>
    </w:p>
    <w:p w14:paraId="19123D53" w14:textId="020310B6" w:rsidR="005D25AF" w:rsidRPr="002875A3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5A3">
        <w:rPr>
          <w:rFonts w:ascii="Times New Roman" w:hAnsi="Times New Roman" w:cs="Times New Roman"/>
          <w:sz w:val="28"/>
          <w:szCs w:val="28"/>
        </w:rPr>
        <w:t>- в</w:t>
      </w:r>
      <w:r w:rsidR="00724926" w:rsidRPr="002875A3">
        <w:rPr>
          <w:rFonts w:ascii="Times New Roman" w:hAnsi="Times New Roman" w:cs="Times New Roman"/>
          <w:sz w:val="28"/>
          <w:szCs w:val="28"/>
        </w:rPr>
        <w:t xml:space="preserve"> 202</w:t>
      </w:r>
      <w:r w:rsidR="008A75EA" w:rsidRPr="002875A3">
        <w:rPr>
          <w:rFonts w:ascii="Times New Roman" w:hAnsi="Times New Roman" w:cs="Times New Roman"/>
          <w:sz w:val="28"/>
          <w:szCs w:val="28"/>
        </w:rPr>
        <w:t>2</w:t>
      </w:r>
      <w:r w:rsidRPr="002875A3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193775" w:rsidRPr="00193775">
        <w:rPr>
          <w:rFonts w:ascii="Times New Roman" w:hAnsi="Times New Roman" w:cs="Times New Roman"/>
          <w:sz w:val="28"/>
          <w:szCs w:val="28"/>
        </w:rPr>
        <w:t>24 401,00000</w:t>
      </w:r>
      <w:r w:rsidR="00193775">
        <w:rPr>
          <w:rFonts w:ascii="Times New Roman" w:hAnsi="Times New Roman" w:cs="Times New Roman"/>
          <w:sz w:val="28"/>
          <w:szCs w:val="28"/>
        </w:rPr>
        <w:t xml:space="preserve"> </w:t>
      </w:r>
      <w:r w:rsidRPr="002875A3">
        <w:rPr>
          <w:rFonts w:ascii="Times New Roman" w:hAnsi="Times New Roman" w:cs="Times New Roman"/>
          <w:sz w:val="28"/>
          <w:szCs w:val="28"/>
        </w:rPr>
        <w:t>тыс. руб.;</w:t>
      </w:r>
    </w:p>
    <w:p w14:paraId="6BC76AD2" w14:textId="0254DDA1" w:rsidR="005D25AF" w:rsidRPr="002875A3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5A3">
        <w:rPr>
          <w:rFonts w:ascii="Times New Roman" w:hAnsi="Times New Roman" w:cs="Times New Roman"/>
          <w:sz w:val="28"/>
          <w:szCs w:val="28"/>
        </w:rPr>
        <w:t>- в 20</w:t>
      </w:r>
      <w:r w:rsidR="00724926" w:rsidRPr="002875A3">
        <w:rPr>
          <w:rFonts w:ascii="Times New Roman" w:hAnsi="Times New Roman" w:cs="Times New Roman"/>
          <w:sz w:val="28"/>
          <w:szCs w:val="28"/>
        </w:rPr>
        <w:t>2</w:t>
      </w:r>
      <w:r w:rsidR="008A75EA" w:rsidRPr="002875A3">
        <w:rPr>
          <w:rFonts w:ascii="Times New Roman" w:hAnsi="Times New Roman" w:cs="Times New Roman"/>
          <w:sz w:val="28"/>
          <w:szCs w:val="28"/>
        </w:rPr>
        <w:t>3</w:t>
      </w:r>
      <w:r w:rsidRPr="002875A3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2875A3" w:rsidRPr="002875A3">
        <w:rPr>
          <w:rFonts w:ascii="Times New Roman" w:hAnsi="Times New Roman" w:cs="Times New Roman"/>
          <w:sz w:val="28"/>
          <w:szCs w:val="28"/>
        </w:rPr>
        <w:t>376 798,00000</w:t>
      </w:r>
      <w:r w:rsidRPr="002875A3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5C59FA0A" w14:textId="6024DEED" w:rsidR="00CC42B9" w:rsidRDefault="005D25AF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75A3">
        <w:rPr>
          <w:rFonts w:ascii="Times New Roman" w:hAnsi="Times New Roman" w:cs="Times New Roman"/>
          <w:sz w:val="28"/>
          <w:szCs w:val="28"/>
        </w:rPr>
        <w:t>- в 202</w:t>
      </w:r>
      <w:r w:rsidR="008A75EA" w:rsidRPr="002875A3">
        <w:rPr>
          <w:rFonts w:ascii="Times New Roman" w:hAnsi="Times New Roman" w:cs="Times New Roman"/>
          <w:sz w:val="28"/>
          <w:szCs w:val="28"/>
        </w:rPr>
        <w:t>4</w:t>
      </w:r>
      <w:r w:rsidRPr="002875A3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2875A3" w:rsidRPr="002875A3">
        <w:rPr>
          <w:rFonts w:ascii="Times New Roman" w:hAnsi="Times New Roman" w:cs="Times New Roman"/>
          <w:sz w:val="28"/>
          <w:szCs w:val="28"/>
        </w:rPr>
        <w:t>323 043,00000</w:t>
      </w:r>
      <w:r w:rsidRPr="002875A3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F456AB" w:rsidRPr="00F456AB">
        <w:t xml:space="preserve"> </w:t>
      </w:r>
      <w:r w:rsidR="00193775" w:rsidRPr="00741675">
        <w:rPr>
          <w:rFonts w:ascii="Times New Roman" w:hAnsi="Times New Roman" w:cs="Times New Roman"/>
          <w:sz w:val="28"/>
          <w:szCs w:val="28"/>
        </w:rPr>
        <w:t>(в ред. решения Совета депутатов от 27.12.2022 № 1/41).</w:t>
      </w:r>
    </w:p>
    <w:p w14:paraId="02DA464D" w14:textId="7F9951D5" w:rsidR="005D25AF" w:rsidRPr="0047755E" w:rsidRDefault="00737ED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5D25AF" w:rsidRPr="0047755E">
        <w:rPr>
          <w:rFonts w:ascii="Times New Roman" w:hAnsi="Times New Roman" w:cs="Times New Roman"/>
          <w:sz w:val="28"/>
          <w:szCs w:val="28"/>
        </w:rPr>
        <w:t>. Установить, что отбор кредитных организаций на право заключения муниципальных контрактов на оказание услуг по предоставлению Одинцовско</w:t>
      </w:r>
      <w:r w:rsidR="005D25AF">
        <w:rPr>
          <w:rFonts w:ascii="Times New Roman" w:hAnsi="Times New Roman" w:cs="Times New Roman"/>
          <w:sz w:val="28"/>
          <w:szCs w:val="28"/>
        </w:rPr>
        <w:t>му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</w:t>
      </w:r>
      <w:r w:rsidR="00442EE5">
        <w:rPr>
          <w:rFonts w:ascii="Times New Roman" w:hAnsi="Times New Roman" w:cs="Times New Roman"/>
          <w:sz w:val="28"/>
          <w:szCs w:val="28"/>
        </w:rPr>
        <w:t>городскому округу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кредитов в</w:t>
      </w:r>
      <w:r w:rsidR="00B72F25">
        <w:rPr>
          <w:rFonts w:ascii="Times New Roman" w:hAnsi="Times New Roman" w:cs="Times New Roman"/>
          <w:sz w:val="28"/>
          <w:szCs w:val="28"/>
        </w:rPr>
        <w:t xml:space="preserve"> 202</w:t>
      </w:r>
      <w:r w:rsidR="008A75EA">
        <w:rPr>
          <w:rFonts w:ascii="Times New Roman" w:hAnsi="Times New Roman" w:cs="Times New Roman"/>
          <w:sz w:val="28"/>
          <w:szCs w:val="28"/>
        </w:rPr>
        <w:t>2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B72F25">
        <w:rPr>
          <w:rFonts w:ascii="Times New Roman" w:hAnsi="Times New Roman" w:cs="Times New Roman"/>
          <w:sz w:val="28"/>
          <w:szCs w:val="28"/>
        </w:rPr>
        <w:t>202</w:t>
      </w:r>
      <w:r w:rsidR="008A75EA">
        <w:rPr>
          <w:rFonts w:ascii="Times New Roman" w:hAnsi="Times New Roman" w:cs="Times New Roman"/>
          <w:sz w:val="28"/>
          <w:szCs w:val="28"/>
        </w:rPr>
        <w:t>3</w:t>
      </w:r>
      <w:r w:rsidR="00B72F25">
        <w:rPr>
          <w:rFonts w:ascii="Times New Roman" w:hAnsi="Times New Roman" w:cs="Times New Roman"/>
          <w:sz w:val="28"/>
          <w:szCs w:val="28"/>
        </w:rPr>
        <w:t xml:space="preserve"> и 202</w:t>
      </w:r>
      <w:r w:rsidR="008A75EA">
        <w:rPr>
          <w:rFonts w:ascii="Times New Roman" w:hAnsi="Times New Roman" w:cs="Times New Roman"/>
          <w:sz w:val="28"/>
          <w:szCs w:val="28"/>
        </w:rPr>
        <w:t>4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годов осуществляется по итогам аукционов в электронной форме, проводимых</w:t>
      </w:r>
      <w:r w:rsidR="00CC6547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Федерации, нормативными правовыми актами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D25AF" w:rsidRPr="0047755E">
        <w:rPr>
          <w:rFonts w:ascii="Times New Roman" w:hAnsi="Times New Roman" w:cs="Times New Roman"/>
          <w:sz w:val="28"/>
          <w:szCs w:val="28"/>
        </w:rPr>
        <w:t>.</w:t>
      </w:r>
    </w:p>
    <w:p w14:paraId="0AC7A455" w14:textId="61F2EB21" w:rsidR="005D25AF" w:rsidRPr="0047755E" w:rsidRDefault="00737EDE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5D25AF" w:rsidRPr="0047755E">
        <w:rPr>
          <w:rFonts w:ascii="Times New Roman" w:hAnsi="Times New Roman"/>
          <w:sz w:val="28"/>
          <w:szCs w:val="28"/>
        </w:rPr>
        <w:t xml:space="preserve">. Утвердить, что заключение муниципальных контрактов от имени Одинцовского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5D25AF" w:rsidRPr="0047755E">
        <w:rPr>
          <w:rFonts w:ascii="Times New Roman" w:hAnsi="Times New Roman"/>
          <w:sz w:val="28"/>
          <w:szCs w:val="28"/>
        </w:rPr>
        <w:t xml:space="preserve">на оказание услуг по предоставлению Одинцовскому </w:t>
      </w:r>
      <w:r w:rsidR="00442EE5">
        <w:rPr>
          <w:rFonts w:ascii="Times New Roman" w:hAnsi="Times New Roman"/>
          <w:sz w:val="28"/>
          <w:szCs w:val="28"/>
        </w:rPr>
        <w:t>городскому округу</w:t>
      </w:r>
      <w:r w:rsidR="005D25AF" w:rsidRPr="0047755E">
        <w:rPr>
          <w:rFonts w:ascii="Times New Roman" w:hAnsi="Times New Roman"/>
          <w:sz w:val="28"/>
          <w:szCs w:val="28"/>
        </w:rPr>
        <w:t xml:space="preserve"> кредитов в</w:t>
      </w:r>
      <w:r w:rsidR="00B72F25">
        <w:rPr>
          <w:rFonts w:ascii="Times New Roman" w:hAnsi="Times New Roman"/>
          <w:sz w:val="28"/>
          <w:szCs w:val="28"/>
        </w:rPr>
        <w:t xml:space="preserve"> 202</w:t>
      </w:r>
      <w:r w:rsidR="008A75EA">
        <w:rPr>
          <w:rFonts w:ascii="Times New Roman" w:hAnsi="Times New Roman"/>
          <w:sz w:val="28"/>
          <w:szCs w:val="28"/>
        </w:rPr>
        <w:t>2</w:t>
      </w:r>
      <w:r w:rsidR="005D25AF" w:rsidRPr="0047755E">
        <w:rPr>
          <w:rFonts w:ascii="Times New Roman" w:hAnsi="Times New Roman"/>
          <w:sz w:val="28"/>
          <w:szCs w:val="28"/>
        </w:rPr>
        <w:t xml:space="preserve"> году и 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плановом периоде </w:t>
      </w:r>
      <w:r w:rsidR="00B72F25">
        <w:rPr>
          <w:rFonts w:ascii="Times New Roman" w:hAnsi="Times New Roman" w:cs="Times New Roman"/>
          <w:sz w:val="28"/>
          <w:szCs w:val="28"/>
        </w:rPr>
        <w:t>202</w:t>
      </w:r>
      <w:r w:rsidR="008A75EA">
        <w:rPr>
          <w:rFonts w:ascii="Times New Roman" w:hAnsi="Times New Roman" w:cs="Times New Roman"/>
          <w:sz w:val="28"/>
          <w:szCs w:val="28"/>
        </w:rPr>
        <w:t>3</w:t>
      </w:r>
      <w:r w:rsidR="00B72F25">
        <w:rPr>
          <w:rFonts w:ascii="Times New Roman" w:hAnsi="Times New Roman" w:cs="Times New Roman"/>
          <w:sz w:val="28"/>
          <w:szCs w:val="28"/>
        </w:rPr>
        <w:t xml:space="preserve"> и 202</w:t>
      </w:r>
      <w:r w:rsidR="008A75EA">
        <w:rPr>
          <w:rFonts w:ascii="Times New Roman" w:hAnsi="Times New Roman" w:cs="Times New Roman"/>
          <w:sz w:val="28"/>
          <w:szCs w:val="28"/>
        </w:rPr>
        <w:t>4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D25AF" w:rsidRPr="0047755E">
        <w:rPr>
          <w:rFonts w:ascii="Times New Roman" w:hAnsi="Times New Roman"/>
          <w:sz w:val="28"/>
          <w:szCs w:val="28"/>
        </w:rPr>
        <w:t xml:space="preserve"> осуществляется на следующих условиях:</w:t>
      </w:r>
    </w:p>
    <w:p w14:paraId="27F818BD" w14:textId="2AE2313E" w:rsidR="005D25AF" w:rsidRPr="00CC6547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755E">
        <w:rPr>
          <w:rFonts w:ascii="Times New Roman" w:hAnsi="Times New Roman"/>
          <w:sz w:val="28"/>
          <w:szCs w:val="28"/>
        </w:rPr>
        <w:t>- 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Одинцовско</w:t>
      </w:r>
      <w:r>
        <w:rPr>
          <w:rFonts w:ascii="Times New Roman" w:hAnsi="Times New Roman"/>
          <w:sz w:val="28"/>
          <w:szCs w:val="28"/>
        </w:rPr>
        <w:t>му</w:t>
      </w:r>
      <w:r w:rsidRPr="0047755E">
        <w:rPr>
          <w:rFonts w:ascii="Times New Roman" w:hAnsi="Times New Roman"/>
          <w:sz w:val="28"/>
          <w:szCs w:val="28"/>
        </w:rPr>
        <w:t xml:space="preserve"> </w:t>
      </w:r>
      <w:r w:rsidR="00442EE5">
        <w:rPr>
          <w:rFonts w:ascii="Times New Roman" w:hAnsi="Times New Roman"/>
          <w:sz w:val="28"/>
          <w:szCs w:val="28"/>
        </w:rPr>
        <w:t>городскому округу</w:t>
      </w:r>
      <w:r w:rsidRPr="0047755E">
        <w:rPr>
          <w:rFonts w:ascii="Times New Roman" w:hAnsi="Times New Roman"/>
          <w:sz w:val="28"/>
          <w:szCs w:val="28"/>
        </w:rPr>
        <w:t xml:space="preserve"> кредитов в</w:t>
      </w:r>
      <w:r w:rsidR="00DB65FE">
        <w:rPr>
          <w:rFonts w:ascii="Times New Roman" w:hAnsi="Times New Roman"/>
          <w:sz w:val="28"/>
          <w:szCs w:val="28"/>
        </w:rPr>
        <w:t xml:space="preserve"> </w:t>
      </w:r>
      <w:r w:rsidR="00B72F25">
        <w:rPr>
          <w:rFonts w:ascii="Times New Roman" w:hAnsi="Times New Roman"/>
          <w:sz w:val="28"/>
          <w:szCs w:val="28"/>
        </w:rPr>
        <w:t>202</w:t>
      </w:r>
      <w:r w:rsidR="008A75EA">
        <w:rPr>
          <w:rFonts w:ascii="Times New Roman" w:hAnsi="Times New Roman"/>
          <w:sz w:val="28"/>
          <w:szCs w:val="28"/>
        </w:rPr>
        <w:t>2</w:t>
      </w:r>
      <w:r w:rsidRPr="00CC6547">
        <w:rPr>
          <w:rFonts w:ascii="Times New Roman" w:hAnsi="Times New Roman"/>
          <w:sz w:val="28"/>
          <w:szCs w:val="28"/>
        </w:rPr>
        <w:t xml:space="preserve"> году и плановом периоде </w:t>
      </w:r>
      <w:r w:rsidR="00B72F25">
        <w:rPr>
          <w:rFonts w:ascii="Times New Roman" w:hAnsi="Times New Roman"/>
          <w:sz w:val="28"/>
          <w:szCs w:val="28"/>
        </w:rPr>
        <w:t>202</w:t>
      </w:r>
      <w:r w:rsidR="008A75EA">
        <w:rPr>
          <w:rFonts w:ascii="Times New Roman" w:hAnsi="Times New Roman"/>
          <w:sz w:val="28"/>
          <w:szCs w:val="28"/>
        </w:rPr>
        <w:t>3</w:t>
      </w:r>
      <w:r w:rsidR="00B72F25">
        <w:rPr>
          <w:rFonts w:ascii="Times New Roman" w:hAnsi="Times New Roman"/>
          <w:sz w:val="28"/>
          <w:szCs w:val="28"/>
        </w:rPr>
        <w:t xml:space="preserve"> и 202</w:t>
      </w:r>
      <w:r w:rsidR="008A75EA">
        <w:rPr>
          <w:rFonts w:ascii="Times New Roman" w:hAnsi="Times New Roman"/>
          <w:sz w:val="28"/>
          <w:szCs w:val="28"/>
        </w:rPr>
        <w:t>4</w:t>
      </w:r>
      <w:r w:rsidRPr="00CC6547">
        <w:rPr>
          <w:rFonts w:ascii="Times New Roman" w:hAnsi="Times New Roman"/>
          <w:sz w:val="28"/>
          <w:szCs w:val="28"/>
        </w:rPr>
        <w:t xml:space="preserve"> годов;</w:t>
      </w:r>
    </w:p>
    <w:p w14:paraId="73D9DC8B" w14:textId="33ACDFE5" w:rsidR="005D25A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CC6547">
        <w:rPr>
          <w:rFonts w:ascii="Times New Roman" w:hAnsi="Times New Roman"/>
          <w:sz w:val="28"/>
          <w:szCs w:val="28"/>
        </w:rPr>
        <w:t xml:space="preserve">- срок погашения кредита – не позднее </w:t>
      </w:r>
      <w:r w:rsidR="00CC6547" w:rsidRPr="00CC6547">
        <w:rPr>
          <w:rFonts w:ascii="Times New Roman" w:hAnsi="Times New Roman"/>
          <w:sz w:val="28"/>
          <w:szCs w:val="28"/>
        </w:rPr>
        <w:t>36</w:t>
      </w:r>
      <w:r w:rsidRPr="00CC6547">
        <w:rPr>
          <w:rFonts w:ascii="Times New Roman" w:hAnsi="Times New Roman"/>
          <w:sz w:val="28"/>
          <w:szCs w:val="28"/>
        </w:rPr>
        <w:t xml:space="preserve"> месяцев с даты </w:t>
      </w:r>
      <w:r w:rsidR="008C5980">
        <w:rPr>
          <w:rFonts w:ascii="Times New Roman" w:hAnsi="Times New Roman"/>
          <w:sz w:val="28"/>
          <w:szCs w:val="28"/>
        </w:rPr>
        <w:t>заключения контракта</w:t>
      </w:r>
      <w:r w:rsidRPr="00CC6547">
        <w:rPr>
          <w:rFonts w:ascii="Times New Roman" w:hAnsi="Times New Roman"/>
          <w:sz w:val="28"/>
          <w:szCs w:val="28"/>
        </w:rPr>
        <w:t>;</w:t>
      </w:r>
    </w:p>
    <w:p w14:paraId="07EEC5E9" w14:textId="77777777"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47755E">
        <w:rPr>
          <w:rFonts w:ascii="Times New Roman" w:hAnsi="Times New Roman"/>
          <w:sz w:val="28"/>
          <w:szCs w:val="28"/>
        </w:rPr>
        <w:t xml:space="preserve">- цели использования кредита – </w:t>
      </w:r>
      <w:r w:rsidR="00E76A2E">
        <w:rPr>
          <w:rFonts w:ascii="Times New Roman" w:hAnsi="Times New Roman"/>
          <w:sz w:val="28"/>
          <w:szCs w:val="28"/>
        </w:rPr>
        <w:t>финансирование</w:t>
      </w:r>
      <w:r w:rsidRPr="0047755E">
        <w:rPr>
          <w:rFonts w:ascii="Times New Roman" w:hAnsi="Times New Roman"/>
          <w:sz w:val="28"/>
          <w:szCs w:val="28"/>
        </w:rPr>
        <w:t xml:space="preserve"> дефицита бюджета Одинцовского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47755E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(или)</w:t>
      </w:r>
      <w:r w:rsidRPr="0047755E">
        <w:rPr>
          <w:rFonts w:ascii="Times New Roman" w:hAnsi="Times New Roman"/>
          <w:sz w:val="28"/>
          <w:szCs w:val="28"/>
        </w:rPr>
        <w:t xml:space="preserve"> погашение муниципальн</w:t>
      </w:r>
      <w:r>
        <w:rPr>
          <w:rFonts w:ascii="Times New Roman" w:hAnsi="Times New Roman"/>
          <w:sz w:val="28"/>
          <w:szCs w:val="28"/>
        </w:rPr>
        <w:t xml:space="preserve">ых </w:t>
      </w:r>
      <w:r w:rsidR="0041277E">
        <w:rPr>
          <w:rFonts w:ascii="Times New Roman" w:hAnsi="Times New Roman"/>
          <w:sz w:val="28"/>
          <w:szCs w:val="28"/>
        </w:rPr>
        <w:t xml:space="preserve">внутренних </w:t>
      </w:r>
      <w:r>
        <w:rPr>
          <w:rFonts w:ascii="Times New Roman" w:hAnsi="Times New Roman"/>
          <w:sz w:val="28"/>
          <w:szCs w:val="28"/>
        </w:rPr>
        <w:t>долговых обязательств</w:t>
      </w:r>
      <w:r w:rsidR="0041277E">
        <w:rPr>
          <w:rFonts w:ascii="Times New Roman" w:hAnsi="Times New Roman"/>
          <w:sz w:val="28"/>
          <w:szCs w:val="28"/>
        </w:rPr>
        <w:t xml:space="preserve"> </w:t>
      </w:r>
      <w:r w:rsidR="0041277E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41277E">
        <w:rPr>
          <w:rFonts w:ascii="Times New Roman" w:hAnsi="Times New Roman"/>
          <w:sz w:val="28"/>
          <w:szCs w:val="28"/>
        </w:rPr>
        <w:t>городского округа</w:t>
      </w:r>
      <w:r w:rsidRPr="0047755E">
        <w:rPr>
          <w:rFonts w:ascii="Times New Roman" w:hAnsi="Times New Roman"/>
          <w:sz w:val="28"/>
          <w:szCs w:val="28"/>
        </w:rPr>
        <w:t>;</w:t>
      </w:r>
    </w:p>
    <w:p w14:paraId="6E2B2BD2" w14:textId="77777777" w:rsidR="005D25AF" w:rsidRPr="0047755E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755E">
        <w:rPr>
          <w:rFonts w:ascii="Times New Roman" w:hAnsi="Times New Roman"/>
          <w:sz w:val="28"/>
          <w:szCs w:val="28"/>
        </w:rPr>
        <w:t>- возможность досрочного полного и</w:t>
      </w:r>
      <w:r>
        <w:rPr>
          <w:rFonts w:ascii="Times New Roman" w:hAnsi="Times New Roman"/>
          <w:sz w:val="28"/>
          <w:szCs w:val="28"/>
        </w:rPr>
        <w:t xml:space="preserve"> (</w:t>
      </w:r>
      <w:r w:rsidRPr="0047755E">
        <w:rPr>
          <w:rFonts w:ascii="Times New Roman" w:hAnsi="Times New Roman"/>
          <w:sz w:val="28"/>
          <w:szCs w:val="28"/>
        </w:rPr>
        <w:t>или</w:t>
      </w:r>
      <w:r>
        <w:rPr>
          <w:rFonts w:ascii="Times New Roman" w:hAnsi="Times New Roman"/>
          <w:sz w:val="28"/>
          <w:szCs w:val="28"/>
        </w:rPr>
        <w:t>)</w:t>
      </w:r>
      <w:r w:rsidRPr="0047755E">
        <w:rPr>
          <w:rFonts w:ascii="Times New Roman" w:hAnsi="Times New Roman"/>
          <w:sz w:val="28"/>
          <w:szCs w:val="28"/>
        </w:rPr>
        <w:t xml:space="preserve"> частичного погашения кредита.</w:t>
      </w:r>
    </w:p>
    <w:p w14:paraId="093D0FA1" w14:textId="1C1C7967" w:rsidR="005D25AF" w:rsidRPr="0047755E" w:rsidRDefault="00737ED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. Утвердить программу муниципальных внутренних заимствований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47755E">
        <w:rPr>
          <w:rFonts w:ascii="Times New Roman" w:hAnsi="Times New Roman" w:cs="Times New Roman"/>
          <w:sz w:val="28"/>
          <w:szCs w:val="28"/>
        </w:rPr>
        <w:t>на</w:t>
      </w:r>
      <w:r w:rsidR="00B72F25">
        <w:rPr>
          <w:rFonts w:ascii="Times New Roman" w:hAnsi="Times New Roman" w:cs="Times New Roman"/>
          <w:sz w:val="28"/>
          <w:szCs w:val="28"/>
        </w:rPr>
        <w:t xml:space="preserve"> 202</w:t>
      </w:r>
      <w:r w:rsidR="008A75EA">
        <w:rPr>
          <w:rFonts w:ascii="Times New Roman" w:hAnsi="Times New Roman" w:cs="Times New Roman"/>
          <w:sz w:val="28"/>
          <w:szCs w:val="28"/>
        </w:rPr>
        <w:t>2</w:t>
      </w:r>
      <w:r w:rsidR="00B72F25">
        <w:rPr>
          <w:rFonts w:ascii="Times New Roman" w:hAnsi="Times New Roman" w:cs="Times New Roman"/>
          <w:sz w:val="28"/>
          <w:szCs w:val="28"/>
        </w:rPr>
        <w:t xml:space="preserve"> год согласно приложению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</w:t>
      </w:r>
      <w:r w:rsidR="008A75EA">
        <w:rPr>
          <w:rFonts w:ascii="Times New Roman" w:hAnsi="Times New Roman" w:cs="Times New Roman"/>
          <w:sz w:val="28"/>
          <w:szCs w:val="28"/>
        </w:rPr>
        <w:t>9</w:t>
      </w:r>
      <w:r w:rsidR="009058D2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к настоящему решению и программу муниципальных внутренних заимствований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lastRenderedPageBreak/>
        <w:t xml:space="preserve">городского округа 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B72F25">
        <w:rPr>
          <w:rFonts w:ascii="Times New Roman" w:hAnsi="Times New Roman" w:cs="Times New Roman"/>
          <w:sz w:val="28"/>
          <w:szCs w:val="28"/>
        </w:rPr>
        <w:t>202</w:t>
      </w:r>
      <w:r w:rsidR="008A75EA">
        <w:rPr>
          <w:rFonts w:ascii="Times New Roman" w:hAnsi="Times New Roman" w:cs="Times New Roman"/>
          <w:sz w:val="28"/>
          <w:szCs w:val="28"/>
        </w:rPr>
        <w:t>3</w:t>
      </w:r>
      <w:r w:rsidR="00B72F25">
        <w:rPr>
          <w:rFonts w:ascii="Times New Roman" w:hAnsi="Times New Roman" w:cs="Times New Roman"/>
          <w:sz w:val="28"/>
          <w:szCs w:val="28"/>
        </w:rPr>
        <w:t xml:space="preserve"> и 202</w:t>
      </w:r>
      <w:r w:rsidR="008A75EA">
        <w:rPr>
          <w:rFonts w:ascii="Times New Roman" w:hAnsi="Times New Roman" w:cs="Times New Roman"/>
          <w:sz w:val="28"/>
          <w:szCs w:val="28"/>
        </w:rPr>
        <w:t>4</w:t>
      </w:r>
      <w:r w:rsidR="00B72F25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</w:t>
      </w:r>
      <w:r w:rsidR="008A75EA">
        <w:rPr>
          <w:rFonts w:ascii="Times New Roman" w:hAnsi="Times New Roman" w:cs="Times New Roman"/>
          <w:sz w:val="28"/>
          <w:szCs w:val="28"/>
        </w:rPr>
        <w:t>10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к настоящему решению. </w:t>
      </w:r>
    </w:p>
    <w:p w14:paraId="068D3C2E" w14:textId="77EA9BF3" w:rsidR="005D25AF" w:rsidRPr="0047755E" w:rsidRDefault="00737ED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. Установить, что предоставление муниципальных гарантий </w:t>
      </w:r>
      <w:r w:rsidR="009058D2">
        <w:rPr>
          <w:rFonts w:ascii="Times New Roman" w:hAnsi="Times New Roman" w:cs="Times New Roman"/>
          <w:sz w:val="28"/>
          <w:szCs w:val="28"/>
        </w:rPr>
        <w:t xml:space="preserve">Одинцовским городским </w:t>
      </w:r>
      <w:r w:rsidR="00442EE5">
        <w:rPr>
          <w:rFonts w:ascii="Times New Roman" w:hAnsi="Times New Roman" w:cs="Times New Roman"/>
          <w:sz w:val="28"/>
          <w:szCs w:val="28"/>
        </w:rPr>
        <w:t>округом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в </w:t>
      </w:r>
      <w:r w:rsidR="00A02576">
        <w:rPr>
          <w:rFonts w:ascii="Times New Roman" w:hAnsi="Times New Roman" w:cs="Times New Roman"/>
          <w:sz w:val="28"/>
          <w:szCs w:val="28"/>
        </w:rPr>
        <w:t>20</w:t>
      </w:r>
      <w:r w:rsidR="00B72F25">
        <w:rPr>
          <w:rFonts w:ascii="Times New Roman" w:hAnsi="Times New Roman" w:cs="Times New Roman"/>
          <w:sz w:val="28"/>
          <w:szCs w:val="28"/>
        </w:rPr>
        <w:t>2</w:t>
      </w:r>
      <w:r w:rsidR="008A75EA">
        <w:rPr>
          <w:rFonts w:ascii="Times New Roman" w:hAnsi="Times New Roman" w:cs="Times New Roman"/>
          <w:sz w:val="28"/>
          <w:szCs w:val="28"/>
        </w:rPr>
        <w:t>2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A02576">
        <w:rPr>
          <w:rFonts w:ascii="Times New Roman" w:hAnsi="Times New Roman" w:cs="Times New Roman"/>
          <w:sz w:val="28"/>
          <w:szCs w:val="28"/>
        </w:rPr>
        <w:t>20</w:t>
      </w:r>
      <w:r w:rsidR="00B72F25">
        <w:rPr>
          <w:rFonts w:ascii="Times New Roman" w:hAnsi="Times New Roman" w:cs="Times New Roman"/>
          <w:sz w:val="28"/>
          <w:szCs w:val="28"/>
        </w:rPr>
        <w:t>2</w:t>
      </w:r>
      <w:r w:rsidR="008A75EA">
        <w:rPr>
          <w:rFonts w:ascii="Times New Roman" w:hAnsi="Times New Roman" w:cs="Times New Roman"/>
          <w:sz w:val="28"/>
          <w:szCs w:val="28"/>
        </w:rPr>
        <w:t>3</w:t>
      </w:r>
      <w:r w:rsidR="00A02576">
        <w:rPr>
          <w:rFonts w:ascii="Times New Roman" w:hAnsi="Times New Roman" w:cs="Times New Roman"/>
          <w:sz w:val="28"/>
          <w:szCs w:val="28"/>
        </w:rPr>
        <w:t xml:space="preserve"> и 202</w:t>
      </w:r>
      <w:r w:rsidR="008A75EA">
        <w:rPr>
          <w:rFonts w:ascii="Times New Roman" w:hAnsi="Times New Roman" w:cs="Times New Roman"/>
          <w:sz w:val="28"/>
          <w:szCs w:val="28"/>
        </w:rPr>
        <w:t>4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годов не планируется.</w:t>
      </w:r>
    </w:p>
    <w:p w14:paraId="734A5606" w14:textId="36782917" w:rsidR="005D25AF" w:rsidRPr="0047755E" w:rsidRDefault="00737ED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. Утвердить источники внутреннего финансирования дефицита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47755E">
        <w:rPr>
          <w:rFonts w:ascii="Times New Roman" w:hAnsi="Times New Roman" w:cs="Times New Roman"/>
          <w:sz w:val="28"/>
          <w:szCs w:val="28"/>
        </w:rPr>
        <w:t>в</w:t>
      </w:r>
      <w:r w:rsidR="00B72F25">
        <w:rPr>
          <w:rFonts w:ascii="Times New Roman" w:hAnsi="Times New Roman" w:cs="Times New Roman"/>
          <w:sz w:val="28"/>
          <w:szCs w:val="28"/>
        </w:rPr>
        <w:t xml:space="preserve"> 202</w:t>
      </w:r>
      <w:r w:rsidR="008A75EA">
        <w:rPr>
          <w:rFonts w:ascii="Times New Roman" w:hAnsi="Times New Roman" w:cs="Times New Roman"/>
          <w:sz w:val="28"/>
          <w:szCs w:val="28"/>
        </w:rPr>
        <w:t>2</w:t>
      </w:r>
      <w:r w:rsidR="00B72F25">
        <w:rPr>
          <w:rFonts w:ascii="Times New Roman" w:hAnsi="Times New Roman" w:cs="Times New Roman"/>
          <w:sz w:val="28"/>
          <w:szCs w:val="28"/>
        </w:rPr>
        <w:t xml:space="preserve"> году согласно приложению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</w:t>
      </w:r>
      <w:r w:rsidR="008A75EA">
        <w:rPr>
          <w:rFonts w:ascii="Times New Roman" w:hAnsi="Times New Roman" w:cs="Times New Roman"/>
          <w:sz w:val="28"/>
          <w:szCs w:val="28"/>
        </w:rPr>
        <w:t>11</w:t>
      </w:r>
      <w:r w:rsidR="009058D2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47755E">
        <w:rPr>
          <w:rFonts w:ascii="Times New Roman" w:hAnsi="Times New Roman" w:cs="Times New Roman"/>
          <w:sz w:val="28"/>
          <w:szCs w:val="28"/>
        </w:rPr>
        <w:t>к настоящему решению и планов</w:t>
      </w:r>
      <w:r w:rsidR="000F53A3">
        <w:rPr>
          <w:rFonts w:ascii="Times New Roman" w:hAnsi="Times New Roman" w:cs="Times New Roman"/>
          <w:sz w:val="28"/>
          <w:szCs w:val="28"/>
        </w:rPr>
        <w:t>ом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0F53A3">
        <w:rPr>
          <w:rFonts w:ascii="Times New Roman" w:hAnsi="Times New Roman" w:cs="Times New Roman"/>
          <w:sz w:val="28"/>
          <w:szCs w:val="28"/>
        </w:rPr>
        <w:t>е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</w:t>
      </w:r>
      <w:r w:rsidR="00B72F25">
        <w:rPr>
          <w:rFonts w:ascii="Times New Roman" w:hAnsi="Times New Roman" w:cs="Times New Roman"/>
          <w:sz w:val="28"/>
          <w:szCs w:val="28"/>
        </w:rPr>
        <w:t>202</w:t>
      </w:r>
      <w:r w:rsidR="008A75EA">
        <w:rPr>
          <w:rFonts w:ascii="Times New Roman" w:hAnsi="Times New Roman" w:cs="Times New Roman"/>
          <w:sz w:val="28"/>
          <w:szCs w:val="28"/>
        </w:rPr>
        <w:t>3</w:t>
      </w:r>
      <w:r w:rsidR="00B72F25">
        <w:rPr>
          <w:rFonts w:ascii="Times New Roman" w:hAnsi="Times New Roman" w:cs="Times New Roman"/>
          <w:sz w:val="28"/>
          <w:szCs w:val="28"/>
        </w:rPr>
        <w:t xml:space="preserve"> и 202</w:t>
      </w:r>
      <w:r w:rsidR="008A75EA">
        <w:rPr>
          <w:rFonts w:ascii="Times New Roman" w:hAnsi="Times New Roman" w:cs="Times New Roman"/>
          <w:sz w:val="28"/>
          <w:szCs w:val="28"/>
        </w:rPr>
        <w:t>4</w:t>
      </w:r>
      <w:r w:rsidR="00B72F25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1</w:t>
      </w:r>
      <w:r w:rsidR="008A75EA">
        <w:rPr>
          <w:rFonts w:ascii="Times New Roman" w:hAnsi="Times New Roman" w:cs="Times New Roman"/>
          <w:sz w:val="28"/>
          <w:szCs w:val="28"/>
        </w:rPr>
        <w:t>2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05D30F8E" w14:textId="5DB0D71E" w:rsidR="005D25AF" w:rsidRDefault="00737EDE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. Утвердить расходы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на осуществление бюджетных инвестиций в объекты </w:t>
      </w:r>
      <w:r w:rsidR="00B056AE"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на </w:t>
      </w:r>
      <w:r w:rsidR="00B72F25">
        <w:rPr>
          <w:rFonts w:ascii="Times New Roman" w:hAnsi="Times New Roman" w:cs="Times New Roman"/>
          <w:sz w:val="28"/>
          <w:szCs w:val="28"/>
        </w:rPr>
        <w:t>202</w:t>
      </w:r>
      <w:r w:rsidR="008A75EA">
        <w:rPr>
          <w:rFonts w:ascii="Times New Roman" w:hAnsi="Times New Roman" w:cs="Times New Roman"/>
          <w:sz w:val="28"/>
          <w:szCs w:val="28"/>
        </w:rPr>
        <w:t>2</w:t>
      </w:r>
      <w:r w:rsidR="00B72F25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8A75EA">
        <w:rPr>
          <w:rFonts w:ascii="Times New Roman" w:hAnsi="Times New Roman" w:cs="Times New Roman"/>
          <w:sz w:val="28"/>
          <w:szCs w:val="28"/>
        </w:rPr>
        <w:t>3</w:t>
      </w:r>
      <w:r w:rsidR="00B72F25">
        <w:rPr>
          <w:rFonts w:ascii="Times New Roman" w:hAnsi="Times New Roman" w:cs="Times New Roman"/>
          <w:sz w:val="28"/>
          <w:szCs w:val="28"/>
        </w:rPr>
        <w:t xml:space="preserve"> и 202</w:t>
      </w:r>
      <w:r w:rsidR="008A75EA">
        <w:rPr>
          <w:rFonts w:ascii="Times New Roman" w:hAnsi="Times New Roman" w:cs="Times New Roman"/>
          <w:sz w:val="28"/>
          <w:szCs w:val="28"/>
        </w:rPr>
        <w:t>4</w:t>
      </w:r>
      <w:r w:rsidR="00B056AE" w:rsidRPr="0047755E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5D25AF" w:rsidRPr="0047755E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A75EA" w:rsidRPr="008A75EA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5D25AF" w:rsidRPr="00CC5F1B">
        <w:rPr>
          <w:rFonts w:ascii="Times New Roman" w:hAnsi="Times New Roman" w:cs="Times New Roman"/>
          <w:sz w:val="28"/>
          <w:szCs w:val="28"/>
        </w:rPr>
        <w:t>1</w:t>
      </w:r>
      <w:r w:rsidR="008A75EA" w:rsidRPr="00CC5F1B">
        <w:rPr>
          <w:rFonts w:ascii="Times New Roman" w:hAnsi="Times New Roman" w:cs="Times New Roman"/>
          <w:sz w:val="28"/>
          <w:szCs w:val="28"/>
        </w:rPr>
        <w:t>3</w:t>
      </w:r>
      <w:r w:rsidR="00B72F25" w:rsidRPr="00CC5F1B">
        <w:rPr>
          <w:rFonts w:ascii="Times New Roman" w:hAnsi="Times New Roman" w:cs="Times New Roman"/>
          <w:sz w:val="28"/>
          <w:szCs w:val="28"/>
        </w:rPr>
        <w:t xml:space="preserve"> </w:t>
      </w:r>
      <w:r w:rsidR="00234832" w:rsidRPr="00CC5F1B">
        <w:rPr>
          <w:rFonts w:ascii="Times New Roman" w:hAnsi="Times New Roman" w:cs="Times New Roman"/>
          <w:sz w:val="28"/>
          <w:szCs w:val="28"/>
        </w:rPr>
        <w:t>к</w:t>
      </w:r>
      <w:r w:rsidR="00234832">
        <w:rPr>
          <w:rFonts w:ascii="Times New Roman" w:hAnsi="Times New Roman" w:cs="Times New Roman"/>
          <w:sz w:val="28"/>
          <w:szCs w:val="28"/>
        </w:rPr>
        <w:t xml:space="preserve"> настоящему решению</w:t>
      </w:r>
      <w:r w:rsidR="005D25AF" w:rsidRPr="003F0768">
        <w:rPr>
          <w:rFonts w:ascii="Times New Roman" w:hAnsi="Times New Roman" w:cs="Times New Roman"/>
          <w:sz w:val="28"/>
          <w:szCs w:val="28"/>
        </w:rPr>
        <w:t>.</w:t>
      </w:r>
    </w:p>
    <w:p w14:paraId="0D08794E" w14:textId="2D679826" w:rsidR="005D25AF" w:rsidRDefault="00737ED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5D25AF">
        <w:rPr>
          <w:rFonts w:ascii="Times New Roman" w:hAnsi="Times New Roman" w:cs="Times New Roman"/>
          <w:sz w:val="28"/>
          <w:szCs w:val="28"/>
        </w:rPr>
        <w:t xml:space="preserve">. Установить резервный фонд Администрации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 xml:space="preserve">Московской области </w:t>
      </w:r>
      <w:r w:rsidR="0018471F">
        <w:rPr>
          <w:rFonts w:ascii="Times New Roman" w:hAnsi="Times New Roman" w:cs="Times New Roman"/>
          <w:sz w:val="28"/>
          <w:szCs w:val="28"/>
        </w:rPr>
        <w:t xml:space="preserve">на предупреждение и ликвидацию чрезвычайных ситуаций и последствий стихийных бедствий, </w:t>
      </w:r>
      <w:r w:rsidR="006C733D">
        <w:rPr>
          <w:rFonts w:ascii="Times New Roman" w:hAnsi="Times New Roman" w:cs="Times New Roman"/>
          <w:sz w:val="28"/>
          <w:szCs w:val="28"/>
        </w:rPr>
        <w:t>финансовое обес</w:t>
      </w:r>
      <w:r w:rsidR="0018471F">
        <w:rPr>
          <w:rFonts w:ascii="Times New Roman" w:hAnsi="Times New Roman" w:cs="Times New Roman"/>
          <w:sz w:val="28"/>
          <w:szCs w:val="28"/>
        </w:rPr>
        <w:t>печение непредвиденных расходов</w:t>
      </w:r>
      <w:r w:rsidR="005D25AF">
        <w:rPr>
          <w:rFonts w:ascii="Times New Roman" w:hAnsi="Times New Roman" w:cs="Times New Roman"/>
          <w:sz w:val="28"/>
          <w:szCs w:val="28"/>
        </w:rPr>
        <w:t>:</w:t>
      </w:r>
    </w:p>
    <w:p w14:paraId="19225A17" w14:textId="252439EB" w:rsidR="005D25A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</w:t>
      </w:r>
      <w:r w:rsidR="005E0BA9">
        <w:rPr>
          <w:rFonts w:ascii="Times New Roman" w:hAnsi="Times New Roman" w:cs="Times New Roman"/>
          <w:sz w:val="28"/>
          <w:szCs w:val="28"/>
        </w:rPr>
        <w:t xml:space="preserve"> 202</w:t>
      </w:r>
      <w:r w:rsidR="008A75E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2C16B0">
        <w:rPr>
          <w:rFonts w:ascii="Times New Roman" w:hAnsi="Times New Roman" w:cs="Times New Roman"/>
          <w:sz w:val="28"/>
          <w:szCs w:val="28"/>
        </w:rPr>
        <w:t>47</w:t>
      </w:r>
      <w:r w:rsidRPr="00F3018C">
        <w:rPr>
          <w:rFonts w:ascii="Times New Roman" w:hAnsi="Times New Roman" w:cs="Times New Roman"/>
          <w:sz w:val="28"/>
          <w:szCs w:val="28"/>
        </w:rPr>
        <w:t xml:space="preserve"> 000,0</w:t>
      </w:r>
      <w:r w:rsidR="003C4768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55E6D309" w14:textId="0B71B6E2" w:rsidR="005D25AF" w:rsidRPr="00716B01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</w:t>
      </w:r>
      <w:r w:rsidR="005E0BA9">
        <w:rPr>
          <w:rFonts w:ascii="Times New Roman" w:hAnsi="Times New Roman" w:cs="Times New Roman"/>
          <w:sz w:val="28"/>
          <w:szCs w:val="28"/>
        </w:rPr>
        <w:t>2</w:t>
      </w:r>
      <w:r w:rsidR="008A75EA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5 000,0</w:t>
      </w:r>
      <w:r w:rsidR="003C4768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133AE055" w14:textId="3D593C2D" w:rsidR="005D25AF" w:rsidRDefault="005D25AF" w:rsidP="009A09C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202</w:t>
      </w:r>
      <w:r w:rsidR="008A75E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9058D2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5 000,</w:t>
      </w:r>
      <w:r w:rsidR="003C4768">
        <w:rPr>
          <w:rFonts w:ascii="Times New Roman" w:hAnsi="Times New Roman" w:cs="Times New Roman"/>
          <w:sz w:val="28"/>
          <w:szCs w:val="28"/>
        </w:rPr>
        <w:t>0000</w:t>
      </w:r>
      <w:r>
        <w:rPr>
          <w:rFonts w:ascii="Times New Roman" w:hAnsi="Times New Roman" w:cs="Times New Roman"/>
          <w:sz w:val="28"/>
          <w:szCs w:val="28"/>
        </w:rPr>
        <w:t>0 тыс. руб.</w:t>
      </w:r>
      <w:r w:rsidR="002C16B0">
        <w:rPr>
          <w:rFonts w:ascii="Times New Roman" w:hAnsi="Times New Roman" w:cs="Times New Roman"/>
          <w:sz w:val="28"/>
          <w:szCs w:val="28"/>
        </w:rPr>
        <w:t xml:space="preserve"> </w:t>
      </w:r>
      <w:r w:rsidR="002C16B0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ред. решения Совета депутатов от </w:t>
      </w:r>
      <w:r w:rsidR="002C16B0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2C16B0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2.0</w:t>
      </w:r>
      <w:r w:rsidR="002C16B0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2C16B0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.2022 № </w:t>
      </w:r>
      <w:r w:rsidR="002C16B0">
        <w:rPr>
          <w:rFonts w:ascii="Times New Roman" w:eastAsia="Times New Roman" w:hAnsi="Times New Roman" w:cs="Times New Roman"/>
          <w:sz w:val="28"/>
          <w:szCs w:val="28"/>
          <w:lang w:eastAsia="ru-RU"/>
        </w:rPr>
        <w:t>1/37</w:t>
      </w:r>
      <w:r w:rsidR="002C16B0" w:rsidRPr="00A069B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54BCCB1C" w14:textId="236652BB" w:rsidR="005D25AF" w:rsidRDefault="00737EDE" w:rsidP="005B0F3F">
      <w:pPr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5D25AF">
        <w:rPr>
          <w:rFonts w:ascii="Times New Roman" w:hAnsi="Times New Roman" w:cs="Times New Roman"/>
          <w:sz w:val="28"/>
          <w:szCs w:val="28"/>
        </w:rPr>
        <w:t xml:space="preserve">. </w:t>
      </w:r>
      <w:r w:rsidR="00775E9D">
        <w:rPr>
          <w:rFonts w:ascii="Times New Roman" w:hAnsi="Times New Roman" w:cs="Times New Roman"/>
          <w:sz w:val="28"/>
          <w:szCs w:val="28"/>
        </w:rPr>
        <w:t>Предоставление и использование бюджетных ассигнований</w:t>
      </w:r>
      <w:r w:rsidR="005D25AF">
        <w:rPr>
          <w:rFonts w:ascii="Times New Roman" w:hAnsi="Times New Roman" w:cs="Times New Roman"/>
          <w:sz w:val="28"/>
          <w:szCs w:val="28"/>
        </w:rPr>
        <w:t xml:space="preserve"> резервного фонда осуществляется в Порядке, устан</w:t>
      </w:r>
      <w:r w:rsidR="00775E9D">
        <w:rPr>
          <w:rFonts w:ascii="Times New Roman" w:hAnsi="Times New Roman" w:cs="Times New Roman"/>
          <w:sz w:val="28"/>
          <w:szCs w:val="28"/>
        </w:rPr>
        <w:t>о</w:t>
      </w:r>
      <w:r w:rsidR="005D25AF">
        <w:rPr>
          <w:rFonts w:ascii="Times New Roman" w:hAnsi="Times New Roman" w:cs="Times New Roman"/>
          <w:sz w:val="28"/>
          <w:szCs w:val="28"/>
        </w:rPr>
        <w:t>вл</w:t>
      </w:r>
      <w:r w:rsidR="00231ED6">
        <w:rPr>
          <w:rFonts w:ascii="Times New Roman" w:hAnsi="Times New Roman" w:cs="Times New Roman"/>
          <w:sz w:val="28"/>
          <w:szCs w:val="28"/>
        </w:rPr>
        <w:t>енн</w:t>
      </w:r>
      <w:r w:rsidR="005D25AF">
        <w:rPr>
          <w:rFonts w:ascii="Times New Roman" w:hAnsi="Times New Roman" w:cs="Times New Roman"/>
          <w:sz w:val="28"/>
          <w:szCs w:val="28"/>
        </w:rPr>
        <w:t xml:space="preserve">ом Администрацией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>Московской области.</w:t>
      </w:r>
    </w:p>
    <w:p w14:paraId="69C8CDC8" w14:textId="7E66CDF8" w:rsidR="00186E56" w:rsidRPr="006B7AAD" w:rsidRDefault="00737EDE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5D25AF">
        <w:rPr>
          <w:rFonts w:ascii="Times New Roman" w:hAnsi="Times New Roman" w:cs="Times New Roman"/>
          <w:sz w:val="28"/>
          <w:szCs w:val="28"/>
        </w:rPr>
        <w:t xml:space="preserve">. </w:t>
      </w:r>
      <w:r w:rsidR="00186E56">
        <w:rPr>
          <w:rFonts w:ascii="Times New Roman" w:hAnsi="Times New Roman" w:cs="Times New Roman"/>
          <w:sz w:val="28"/>
          <w:szCs w:val="28"/>
        </w:rPr>
        <w:t xml:space="preserve">Установить, что муниципальные бюджетные и автономные учреждения </w:t>
      </w:r>
      <w:r w:rsidR="00186E56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186E56">
        <w:rPr>
          <w:rFonts w:ascii="Times New Roman" w:hAnsi="Times New Roman"/>
          <w:sz w:val="28"/>
          <w:szCs w:val="28"/>
        </w:rPr>
        <w:t>городского округа</w:t>
      </w:r>
      <w:r w:rsidR="00186E56">
        <w:rPr>
          <w:rFonts w:ascii="Times New Roman" w:hAnsi="Times New Roman" w:cs="Times New Roman"/>
          <w:sz w:val="28"/>
          <w:szCs w:val="28"/>
        </w:rPr>
        <w:t xml:space="preserve"> Московской </w:t>
      </w:r>
      <w:r w:rsidR="00C44EDA">
        <w:rPr>
          <w:rFonts w:ascii="Times New Roman" w:hAnsi="Times New Roman" w:cs="Times New Roman"/>
          <w:sz w:val="28"/>
          <w:szCs w:val="28"/>
        </w:rPr>
        <w:t>области не позднее 1 апреля 202</w:t>
      </w:r>
      <w:r w:rsidR="008A75EA">
        <w:rPr>
          <w:rFonts w:ascii="Times New Roman" w:hAnsi="Times New Roman" w:cs="Times New Roman"/>
          <w:sz w:val="28"/>
          <w:szCs w:val="28"/>
        </w:rPr>
        <w:t>2</w:t>
      </w:r>
      <w:r w:rsidR="00186E56">
        <w:rPr>
          <w:rFonts w:ascii="Times New Roman" w:hAnsi="Times New Roman" w:cs="Times New Roman"/>
          <w:sz w:val="28"/>
          <w:szCs w:val="28"/>
        </w:rPr>
        <w:t xml:space="preserve"> года обеспечивают возврат в бюджет </w:t>
      </w:r>
      <w:r w:rsidR="00186E56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186E56">
        <w:rPr>
          <w:rFonts w:ascii="Times New Roman" w:hAnsi="Times New Roman"/>
          <w:sz w:val="28"/>
          <w:szCs w:val="28"/>
        </w:rPr>
        <w:t>городского округа</w:t>
      </w:r>
      <w:r w:rsidR="00186E56">
        <w:rPr>
          <w:rFonts w:ascii="Times New Roman" w:hAnsi="Times New Roman" w:cs="Times New Roman"/>
          <w:sz w:val="28"/>
          <w:szCs w:val="28"/>
        </w:rPr>
        <w:t xml:space="preserve"> Московской области средств в объеме остатков суб</w:t>
      </w:r>
      <w:r w:rsidR="00D81E1E">
        <w:rPr>
          <w:rFonts w:ascii="Times New Roman" w:hAnsi="Times New Roman" w:cs="Times New Roman"/>
          <w:sz w:val="28"/>
          <w:szCs w:val="28"/>
        </w:rPr>
        <w:t>сид</w:t>
      </w:r>
      <w:r w:rsidR="00C44EDA">
        <w:rPr>
          <w:rFonts w:ascii="Times New Roman" w:hAnsi="Times New Roman" w:cs="Times New Roman"/>
          <w:sz w:val="28"/>
          <w:szCs w:val="28"/>
        </w:rPr>
        <w:t>ий, предоставленных им в 202</w:t>
      </w:r>
      <w:r w:rsidR="008A75EA">
        <w:rPr>
          <w:rFonts w:ascii="Times New Roman" w:hAnsi="Times New Roman" w:cs="Times New Roman"/>
          <w:sz w:val="28"/>
          <w:szCs w:val="28"/>
        </w:rPr>
        <w:t>1</w:t>
      </w:r>
      <w:r w:rsidR="00186E56">
        <w:rPr>
          <w:rFonts w:ascii="Times New Roman" w:hAnsi="Times New Roman" w:cs="Times New Roman"/>
          <w:sz w:val="28"/>
          <w:szCs w:val="28"/>
        </w:rPr>
        <w:t xml:space="preserve"> году на финансовое обеспечение выполнения муниципальн</w:t>
      </w:r>
      <w:r w:rsidR="004A1F04">
        <w:rPr>
          <w:rFonts w:ascii="Times New Roman" w:hAnsi="Times New Roman" w:cs="Times New Roman"/>
          <w:sz w:val="28"/>
          <w:szCs w:val="28"/>
        </w:rPr>
        <w:t>ого</w:t>
      </w:r>
      <w:r w:rsidR="00186E56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4A1F04">
        <w:rPr>
          <w:rFonts w:ascii="Times New Roman" w:hAnsi="Times New Roman" w:cs="Times New Roman"/>
          <w:sz w:val="28"/>
          <w:szCs w:val="28"/>
        </w:rPr>
        <w:t>я</w:t>
      </w:r>
      <w:r w:rsidR="00186E56">
        <w:rPr>
          <w:rFonts w:ascii="Times New Roman" w:hAnsi="Times New Roman" w:cs="Times New Roman"/>
          <w:sz w:val="28"/>
          <w:szCs w:val="28"/>
        </w:rPr>
        <w:t xml:space="preserve"> на оказание муниципальных услуг (выполнение работ), образовавшихся в связи с недостижением установленных муниципальным заданием показателей, в порядке, установленном Администрацией </w:t>
      </w:r>
      <w:r w:rsidR="00186E56" w:rsidRPr="0047755E">
        <w:rPr>
          <w:rFonts w:ascii="Times New Roman" w:hAnsi="Times New Roman"/>
          <w:sz w:val="28"/>
          <w:szCs w:val="28"/>
        </w:rPr>
        <w:t xml:space="preserve">Одинцовского </w:t>
      </w:r>
      <w:r w:rsidR="00186E56">
        <w:rPr>
          <w:rFonts w:ascii="Times New Roman" w:hAnsi="Times New Roman"/>
          <w:sz w:val="28"/>
          <w:szCs w:val="28"/>
        </w:rPr>
        <w:t>городского округа Московской области</w:t>
      </w:r>
      <w:r w:rsidR="00186E56">
        <w:rPr>
          <w:rFonts w:ascii="Times New Roman" w:hAnsi="Times New Roman" w:cs="Times New Roman"/>
          <w:sz w:val="28"/>
          <w:szCs w:val="28"/>
        </w:rPr>
        <w:t>.</w:t>
      </w:r>
    </w:p>
    <w:p w14:paraId="6E90777A" w14:textId="77777777" w:rsidR="00A40C96" w:rsidRDefault="00A40C96" w:rsidP="00A40C96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Установить в 2022 году особенности расходования субсидии, предоставляемой на выполнение муниципального задания, закрепив за главными распорядителями средств бюджета право уменьшения средств субсидии муниципальным бюджетным и автономным учреждениям в случае выявления экономии при выполнении муниципального задания. При этом указанные </w:t>
      </w:r>
      <w:r>
        <w:rPr>
          <w:rFonts w:ascii="Times New Roman" w:hAnsi="Times New Roman" w:cs="Times New Roman"/>
          <w:sz w:val="28"/>
          <w:szCs w:val="28"/>
        </w:rPr>
        <w:lastRenderedPageBreak/>
        <w:t>уменьшения бюджетных ассигнований не должны приводить к снижению объема и качества оказываемых услуг (выполнения работ).</w:t>
      </w:r>
    </w:p>
    <w:p w14:paraId="013BC3F8" w14:textId="77777777" w:rsidR="00326430" w:rsidRPr="00326430" w:rsidRDefault="00326430" w:rsidP="0032643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430">
        <w:rPr>
          <w:rFonts w:ascii="Times New Roman" w:eastAsia="Calibri" w:hAnsi="Times New Roman" w:cs="Times New Roman"/>
          <w:sz w:val="28"/>
          <w:szCs w:val="28"/>
        </w:rPr>
        <w:t>30.1. Установить в 2022 году особенности доведения до главных распорядителей средств бюджета Одинцовского городского округа лимитов бюджетных обязательств, закрепив за начальником Финансово-казначейского управления Одинцовского городского округа право не доведения лимитов бюджетных обязательств по расходам, не носящим первоочередной характер.</w:t>
      </w:r>
    </w:p>
    <w:p w14:paraId="6CD9BFF5" w14:textId="77777777" w:rsidR="00326430" w:rsidRPr="00326430" w:rsidRDefault="00326430" w:rsidP="00326430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430">
        <w:rPr>
          <w:rFonts w:ascii="Times New Roman" w:eastAsia="Calibri" w:hAnsi="Times New Roman" w:cs="Times New Roman"/>
          <w:sz w:val="28"/>
          <w:szCs w:val="28"/>
        </w:rPr>
        <w:t>Наделить начальника Финансово-казначейского управления Одинцовского городского округа полномочиями по отзыву доведенных до главных распорядителей средств бюджета лимитов бюджетных обязательств по неприоритетным расходам бюджета.</w:t>
      </w:r>
    </w:p>
    <w:p w14:paraId="13D0086E" w14:textId="77777777" w:rsidR="00326430" w:rsidRDefault="00326430" w:rsidP="00326430">
      <w:pPr>
        <w:tabs>
          <w:tab w:val="left" w:pos="567"/>
        </w:tabs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430">
        <w:rPr>
          <w:rFonts w:ascii="Times New Roman" w:eastAsia="Calibri" w:hAnsi="Times New Roman" w:cs="Times New Roman"/>
          <w:sz w:val="28"/>
          <w:szCs w:val="28"/>
        </w:rPr>
        <w:tab/>
        <w:t>Перечень неприоритетных расходов бюджета Одинцовского городского округа устанавливается постановлением Главы Одинцовского городского округа</w:t>
      </w:r>
      <w:proofErr w:type="gramStart"/>
      <w:r w:rsidRPr="00326430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326430">
        <w:rPr>
          <w:rFonts w:ascii="Times New Roman" w:eastAsia="Calibri" w:hAnsi="Times New Roman" w:cs="Times New Roman"/>
          <w:sz w:val="28"/>
          <w:szCs w:val="28"/>
        </w:rPr>
        <w:t xml:space="preserve"> (</w:t>
      </w:r>
      <w:proofErr w:type="gramStart"/>
      <w:r w:rsidRPr="00326430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326430">
        <w:rPr>
          <w:rFonts w:ascii="Times New Roman" w:eastAsia="Calibri" w:hAnsi="Times New Roman" w:cs="Times New Roman"/>
          <w:sz w:val="28"/>
          <w:szCs w:val="28"/>
        </w:rPr>
        <w:t xml:space="preserve"> ред. решения Совета депутатов от 18.03.2022 № 2/34).</w:t>
      </w:r>
    </w:p>
    <w:p w14:paraId="18C77730" w14:textId="2EE01D6F" w:rsidR="005D25AF" w:rsidRDefault="00737EDE" w:rsidP="00326430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186E56">
        <w:rPr>
          <w:rFonts w:ascii="Times New Roman" w:hAnsi="Times New Roman" w:cs="Times New Roman"/>
          <w:sz w:val="28"/>
          <w:szCs w:val="28"/>
        </w:rPr>
        <w:t xml:space="preserve">. </w:t>
      </w:r>
      <w:r w:rsidR="005D25AF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официальных средствах массовой информации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9C2A05">
        <w:rPr>
          <w:rFonts w:ascii="Times New Roman" w:hAnsi="Times New Roman" w:cs="Times New Roman"/>
          <w:sz w:val="28"/>
          <w:szCs w:val="28"/>
        </w:rPr>
        <w:t xml:space="preserve"> и на </w:t>
      </w:r>
      <w:r w:rsidR="00C44ED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 сайте</w:t>
      </w:r>
      <w:r w:rsidR="009C2A05" w:rsidRPr="000B26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Одинцовского городского округа в информационно-телекоммуникационной сети Интернет</w:t>
      </w:r>
      <w:r w:rsidR="005D25AF">
        <w:rPr>
          <w:rFonts w:ascii="Times New Roman" w:hAnsi="Times New Roman" w:cs="Times New Roman"/>
          <w:sz w:val="28"/>
          <w:szCs w:val="28"/>
        </w:rPr>
        <w:t>.</w:t>
      </w:r>
    </w:p>
    <w:p w14:paraId="37342229" w14:textId="314D188E" w:rsidR="005D25AF" w:rsidRDefault="00737EDE" w:rsidP="009A09C1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32</w:t>
      </w:r>
      <w:r w:rsidR="005D25AF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E24CA5">
        <w:rPr>
          <w:rFonts w:ascii="Times New Roman" w:hAnsi="Times New Roman" w:cs="Times New Roman"/>
          <w:sz w:val="28"/>
          <w:szCs w:val="28"/>
        </w:rPr>
        <w:t xml:space="preserve">с </w:t>
      </w:r>
      <w:r w:rsidR="00231ED6">
        <w:rPr>
          <w:rFonts w:ascii="Times New Roman" w:hAnsi="Times New Roman" w:cs="Times New Roman"/>
          <w:sz w:val="28"/>
          <w:szCs w:val="28"/>
        </w:rPr>
        <w:t>1 января 20</w:t>
      </w:r>
      <w:r w:rsidR="00C44EDA">
        <w:rPr>
          <w:rFonts w:ascii="Times New Roman" w:hAnsi="Times New Roman" w:cs="Times New Roman"/>
          <w:sz w:val="28"/>
          <w:szCs w:val="28"/>
        </w:rPr>
        <w:t>2</w:t>
      </w:r>
      <w:r w:rsidR="008A75EA">
        <w:rPr>
          <w:rFonts w:ascii="Times New Roman" w:hAnsi="Times New Roman" w:cs="Times New Roman"/>
          <w:sz w:val="28"/>
          <w:szCs w:val="28"/>
        </w:rPr>
        <w:t>2</w:t>
      </w:r>
      <w:r w:rsidR="00775E9D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25AF">
        <w:rPr>
          <w:rFonts w:ascii="Times New Roman" w:hAnsi="Times New Roman" w:cs="Times New Roman"/>
          <w:sz w:val="28"/>
          <w:szCs w:val="28"/>
        </w:rPr>
        <w:t>.</w:t>
      </w:r>
      <w:r w:rsidR="00186E56">
        <w:rPr>
          <w:rFonts w:ascii="Times New Roman" w:hAnsi="Times New Roman" w:cs="Times New Roman"/>
          <w:sz w:val="28"/>
          <w:szCs w:val="28"/>
        </w:rPr>
        <w:t xml:space="preserve"> </w:t>
      </w:r>
      <w:r w:rsidR="00231ED6">
        <w:rPr>
          <w:rFonts w:ascii="Times New Roman" w:hAnsi="Times New Roman" w:cs="Times New Roman"/>
          <w:sz w:val="28"/>
          <w:szCs w:val="28"/>
        </w:rPr>
        <w:t>Д</w:t>
      </w:r>
      <w:r w:rsidR="005D25AF">
        <w:rPr>
          <w:rFonts w:ascii="Times New Roman" w:hAnsi="Times New Roman" w:cs="Times New Roman"/>
          <w:sz w:val="28"/>
          <w:szCs w:val="28"/>
        </w:rPr>
        <w:t xml:space="preserve">о 1 января </w:t>
      </w:r>
      <w:r w:rsidR="00A02576">
        <w:rPr>
          <w:rFonts w:ascii="Times New Roman" w:hAnsi="Times New Roman" w:cs="Times New Roman"/>
          <w:sz w:val="28"/>
          <w:szCs w:val="28"/>
        </w:rPr>
        <w:t>20</w:t>
      </w:r>
      <w:r w:rsidR="00C44EDA">
        <w:rPr>
          <w:rFonts w:ascii="Times New Roman" w:hAnsi="Times New Roman" w:cs="Times New Roman"/>
          <w:sz w:val="28"/>
          <w:szCs w:val="28"/>
        </w:rPr>
        <w:t>2</w:t>
      </w:r>
      <w:r w:rsidR="008A75EA">
        <w:rPr>
          <w:rFonts w:ascii="Times New Roman" w:hAnsi="Times New Roman" w:cs="Times New Roman"/>
          <w:sz w:val="28"/>
          <w:szCs w:val="28"/>
        </w:rPr>
        <w:t>2</w:t>
      </w:r>
      <w:r w:rsidR="000229B3">
        <w:rPr>
          <w:rFonts w:ascii="Times New Roman" w:hAnsi="Times New Roman" w:cs="Times New Roman"/>
          <w:sz w:val="28"/>
          <w:szCs w:val="28"/>
        </w:rPr>
        <w:t xml:space="preserve"> </w:t>
      </w:r>
      <w:r w:rsidR="005D25AF">
        <w:rPr>
          <w:rFonts w:ascii="Times New Roman" w:hAnsi="Times New Roman" w:cs="Times New Roman"/>
          <w:sz w:val="28"/>
          <w:szCs w:val="28"/>
        </w:rPr>
        <w:t xml:space="preserve">года настоящее решение применяется в целях обеспечения исполнения бюджета Одинцовского </w:t>
      </w:r>
      <w:r w:rsidR="00442EE5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>
        <w:rPr>
          <w:rFonts w:ascii="Times New Roman" w:hAnsi="Times New Roman" w:cs="Times New Roman"/>
          <w:sz w:val="28"/>
          <w:szCs w:val="28"/>
        </w:rPr>
        <w:t xml:space="preserve">в </w:t>
      </w:r>
      <w:r w:rsidR="00A02576">
        <w:rPr>
          <w:rFonts w:ascii="Times New Roman" w:hAnsi="Times New Roman" w:cs="Times New Roman"/>
          <w:sz w:val="28"/>
          <w:szCs w:val="28"/>
        </w:rPr>
        <w:t>20</w:t>
      </w:r>
      <w:r w:rsidR="00C44EDA">
        <w:rPr>
          <w:rFonts w:ascii="Times New Roman" w:hAnsi="Times New Roman" w:cs="Times New Roman"/>
          <w:sz w:val="28"/>
          <w:szCs w:val="28"/>
        </w:rPr>
        <w:t>2</w:t>
      </w:r>
      <w:r w:rsidR="008A75EA">
        <w:rPr>
          <w:rFonts w:ascii="Times New Roman" w:hAnsi="Times New Roman" w:cs="Times New Roman"/>
          <w:sz w:val="28"/>
          <w:szCs w:val="28"/>
        </w:rPr>
        <w:t>2</w:t>
      </w:r>
      <w:r w:rsidR="005D25AF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7727C651" w14:textId="77777777" w:rsidR="009549A3" w:rsidRPr="002558F1" w:rsidRDefault="009549A3" w:rsidP="00F0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F01141" w14:textId="77777777"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14:paraId="3F659E83" w14:textId="388C4C8F" w:rsidR="00C44EDA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Одинцовского городского округа                                                               Т.В. Одинцова</w:t>
      </w:r>
    </w:p>
    <w:p w14:paraId="3A9217E2" w14:textId="61B1AB1C" w:rsidR="00F03F71" w:rsidRDefault="00F03F71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FE38F2" w14:textId="77777777" w:rsidR="00F03F71" w:rsidRDefault="00F03F71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7EE5B3" w14:textId="7961DE17" w:rsidR="005D25AF" w:rsidRPr="001A08DD" w:rsidRDefault="005D25AF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EB8">
        <w:rPr>
          <w:rFonts w:ascii="Times New Roman" w:hAnsi="Times New Roman"/>
          <w:sz w:val="28"/>
          <w:szCs w:val="28"/>
        </w:rPr>
        <w:t>Глава Одинцовского</w:t>
      </w:r>
      <w:r w:rsidR="00C44EDA">
        <w:rPr>
          <w:rFonts w:ascii="Times New Roman" w:hAnsi="Times New Roman"/>
          <w:sz w:val="28"/>
          <w:szCs w:val="28"/>
        </w:rPr>
        <w:t xml:space="preserve">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4E4EB8">
        <w:rPr>
          <w:rFonts w:ascii="Times New Roman" w:hAnsi="Times New Roman"/>
          <w:sz w:val="28"/>
          <w:szCs w:val="28"/>
        </w:rPr>
        <w:t xml:space="preserve">                                                    А.</w:t>
      </w:r>
      <w:r>
        <w:rPr>
          <w:rFonts w:ascii="Times New Roman" w:hAnsi="Times New Roman"/>
          <w:sz w:val="28"/>
          <w:szCs w:val="28"/>
        </w:rPr>
        <w:t>Р</w:t>
      </w:r>
      <w:r w:rsidRPr="004E4EB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Иванов</w:t>
      </w:r>
      <w:r w:rsidRPr="00287B64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73EE342" w14:textId="77777777"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A15602" w14:textId="77777777"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13151CF" w14:textId="77777777" w:rsidR="008457F2" w:rsidRDefault="008457F2" w:rsidP="008457F2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СОГЛАСОВАНО:</w:t>
      </w:r>
    </w:p>
    <w:p w14:paraId="4C1C4F09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Председатель Контрольно-счетной палаты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Н.А. Ермолаев</w:t>
      </w:r>
    </w:p>
    <w:p w14:paraId="7510E821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24A62E5B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Первый заместитель Главы Администрации                                    М.А.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Пайсов</w:t>
      </w:r>
      <w:proofErr w:type="spellEnd"/>
    </w:p>
    <w:p w14:paraId="164D0FFC" w14:textId="77777777" w:rsidR="008457F2" w:rsidRDefault="008457F2" w:rsidP="008457F2">
      <w:pPr>
        <w:tabs>
          <w:tab w:val="left" w:pos="1635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256AEF7F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Администрации – </w:t>
      </w:r>
    </w:p>
    <w:p w14:paraId="1272906A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Финансово-казначейского 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Л.В. Тарасова</w:t>
      </w:r>
    </w:p>
    <w:p w14:paraId="501AEB9A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33CD5C85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Главы Администрации – </w:t>
      </w:r>
    </w:p>
    <w:p w14:paraId="68633188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начальник Управления правового обеспечения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А.А. Тесля</w:t>
      </w:r>
    </w:p>
    <w:p w14:paraId="407018BB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27718E1C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М.А. Бажанова</w:t>
      </w:r>
    </w:p>
    <w:p w14:paraId="4A658949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34508971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О.В. Дмитриев </w:t>
      </w:r>
    </w:p>
    <w:p w14:paraId="10B57850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1CD55AC0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В.В. Переверзева</w:t>
      </w:r>
    </w:p>
    <w:p w14:paraId="40072861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6DA4E6A7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С.Ю. Григорьев</w:t>
      </w:r>
    </w:p>
    <w:p w14:paraId="6A319791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0B907C1B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М.В. Коротаев</w:t>
      </w:r>
    </w:p>
    <w:p w14:paraId="40F5D6E6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32420D26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П.В. Кондрацкий</w:t>
      </w:r>
    </w:p>
    <w:p w14:paraId="2AFF2B3F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1A2ACB75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М.В.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Ширманов</w:t>
      </w:r>
      <w:proofErr w:type="spellEnd"/>
    </w:p>
    <w:p w14:paraId="76CC0A7D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0CBB4617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Е.А. Серёгин</w:t>
      </w:r>
    </w:p>
    <w:p w14:paraId="077C8A65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4FD5F458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Р.В. Неретин</w:t>
      </w:r>
    </w:p>
    <w:p w14:paraId="5E0BC1E3" w14:textId="77777777" w:rsidR="008457F2" w:rsidRDefault="008457F2" w:rsidP="008457F2">
      <w:pPr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041A0D37" w14:textId="77777777" w:rsidR="008457F2" w:rsidRDefault="008457F2" w:rsidP="008457F2">
      <w:pPr>
        <w:tabs>
          <w:tab w:val="left" w:pos="6899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организационного отдела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Е.А. Андреева</w:t>
      </w:r>
    </w:p>
    <w:p w14:paraId="7679B219" w14:textId="77777777" w:rsidR="008457F2" w:rsidRDefault="008457F2" w:rsidP="008457F2">
      <w:pPr>
        <w:tabs>
          <w:tab w:val="left" w:pos="7380"/>
          <w:tab w:val="left" w:pos="7560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</w:p>
    <w:p w14:paraId="35B24EFC" w14:textId="77777777" w:rsidR="008457F2" w:rsidRDefault="008457F2" w:rsidP="008457F2">
      <w:pPr>
        <w:tabs>
          <w:tab w:val="left" w:pos="7380"/>
          <w:tab w:val="left" w:pos="7560"/>
        </w:tabs>
        <w:spacing w:after="0" w:line="240" w:lineRule="auto"/>
        <w:ind w:right="-1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Начальник юридического отдела                                                       Г.В. Варварина</w:t>
      </w:r>
    </w:p>
    <w:p w14:paraId="148CF496" w14:textId="2662E220" w:rsidR="008457F2" w:rsidRDefault="008457F2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3A89AB75" w14:textId="77777777" w:rsidR="005B0F3F" w:rsidRDefault="005B0F3F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E8FEC90" w14:textId="77777777" w:rsidR="008457F2" w:rsidRDefault="008457F2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РАЗОСЛАНО:</w:t>
      </w:r>
    </w:p>
    <w:p w14:paraId="72735ADA" w14:textId="77777777" w:rsidR="008457F2" w:rsidRDefault="008457F2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Орг. отдел – 1 </w:t>
      </w:r>
    </w:p>
    <w:p w14:paraId="4E7157DA" w14:textId="77777777" w:rsidR="008457F2" w:rsidRDefault="008457F2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ФКУ – 4</w:t>
      </w:r>
    </w:p>
    <w:p w14:paraId="6D442D5E" w14:textId="77777777" w:rsidR="008457F2" w:rsidRDefault="008457F2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Заместители Главы Администрации Одинцовского городского округа - 12</w:t>
      </w:r>
    </w:p>
    <w:p w14:paraId="6B8D73EB" w14:textId="77777777" w:rsidR="008457F2" w:rsidRDefault="008457F2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Управление бухгалтерского учета и отчетности Администрации – 1 </w:t>
      </w:r>
    </w:p>
    <w:p w14:paraId="2CA4F97B" w14:textId="77777777" w:rsidR="008457F2" w:rsidRDefault="008457F2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УО – 1</w:t>
      </w:r>
    </w:p>
    <w:p w14:paraId="5003A7F1" w14:textId="77777777" w:rsidR="008457F2" w:rsidRDefault="008457F2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Комитет по культуре – 1</w:t>
      </w:r>
    </w:p>
    <w:p w14:paraId="374EB499" w14:textId="77777777" w:rsidR="008457F2" w:rsidRDefault="008457F2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Комитет физической культуры и спорта - 1</w:t>
      </w:r>
    </w:p>
    <w:p w14:paraId="61732892" w14:textId="77777777" w:rsidR="008457F2" w:rsidRDefault="008457F2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КСП - 1</w:t>
      </w:r>
    </w:p>
    <w:p w14:paraId="19E864D3" w14:textId="08CFA88C" w:rsidR="008457F2" w:rsidRDefault="008457F2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СМИ – 1 </w:t>
      </w:r>
    </w:p>
    <w:p w14:paraId="14098D02" w14:textId="77777777" w:rsidR="008457F2" w:rsidRDefault="008457F2" w:rsidP="008457F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D733DD9" w14:textId="77777777" w:rsidR="008457F2" w:rsidRDefault="008457F2" w:rsidP="008457F2">
      <w:pPr>
        <w:shd w:val="clear" w:color="auto" w:fill="FFFFFF"/>
        <w:spacing w:after="0" w:line="324" w:lineRule="exact"/>
        <w:ind w:left="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Исп. Тарасова Л.В. </w:t>
      </w:r>
    </w:p>
    <w:p w14:paraId="39030F9C" w14:textId="069EE58A" w:rsidR="00346CE2" w:rsidRPr="008457F2" w:rsidRDefault="008457F2" w:rsidP="008457F2">
      <w:pPr>
        <w:shd w:val="clear" w:color="auto" w:fill="FFFFFF"/>
        <w:spacing w:after="0" w:line="324" w:lineRule="exact"/>
        <w:ind w:left="7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(495) 596 03 71</w:t>
      </w:r>
    </w:p>
    <w:sectPr w:rsidR="00346CE2" w:rsidRPr="008457F2" w:rsidSect="00F03F7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20D26" w14:textId="77777777" w:rsidR="00D14B3F" w:rsidRDefault="00D14B3F" w:rsidP="0099540C">
      <w:pPr>
        <w:spacing w:after="0" w:line="240" w:lineRule="auto"/>
      </w:pPr>
      <w:r>
        <w:separator/>
      </w:r>
    </w:p>
  </w:endnote>
  <w:endnote w:type="continuationSeparator" w:id="0">
    <w:p w14:paraId="7391C004" w14:textId="77777777" w:rsidR="00D14B3F" w:rsidRDefault="00D14B3F" w:rsidP="0099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E4FE1" w14:textId="77777777" w:rsidR="00D14B3F" w:rsidRDefault="00D14B3F" w:rsidP="0099540C">
      <w:pPr>
        <w:spacing w:after="0" w:line="240" w:lineRule="auto"/>
      </w:pPr>
      <w:r>
        <w:separator/>
      </w:r>
    </w:p>
  </w:footnote>
  <w:footnote w:type="continuationSeparator" w:id="0">
    <w:p w14:paraId="09EB9FAC" w14:textId="77777777" w:rsidR="00D14B3F" w:rsidRDefault="00D14B3F" w:rsidP="00995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F88"/>
    <w:multiLevelType w:val="hybridMultilevel"/>
    <w:tmpl w:val="9D00B5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E86DED"/>
    <w:multiLevelType w:val="hybridMultilevel"/>
    <w:tmpl w:val="5BF2E9DE"/>
    <w:lvl w:ilvl="0" w:tplc="263AF390">
      <w:start w:val="2"/>
      <w:numFmt w:val="bullet"/>
      <w:lvlText w:val="-"/>
      <w:lvlJc w:val="left"/>
      <w:pPr>
        <w:ind w:left="89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6FAA2AD8"/>
    <w:multiLevelType w:val="multilevel"/>
    <w:tmpl w:val="A6D8377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4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AF"/>
    <w:rsid w:val="00001101"/>
    <w:rsid w:val="00003A27"/>
    <w:rsid w:val="00004E5B"/>
    <w:rsid w:val="0001002D"/>
    <w:rsid w:val="000103EC"/>
    <w:rsid w:val="00015B3D"/>
    <w:rsid w:val="00016BD3"/>
    <w:rsid w:val="000229B3"/>
    <w:rsid w:val="00027F40"/>
    <w:rsid w:val="000318EE"/>
    <w:rsid w:val="00031B3A"/>
    <w:rsid w:val="00034C17"/>
    <w:rsid w:val="0004173C"/>
    <w:rsid w:val="00043878"/>
    <w:rsid w:val="0007112F"/>
    <w:rsid w:val="00073BF5"/>
    <w:rsid w:val="0007752C"/>
    <w:rsid w:val="00081ABA"/>
    <w:rsid w:val="000847F7"/>
    <w:rsid w:val="0008550E"/>
    <w:rsid w:val="00086013"/>
    <w:rsid w:val="00092445"/>
    <w:rsid w:val="00095296"/>
    <w:rsid w:val="000962E6"/>
    <w:rsid w:val="000A0E6D"/>
    <w:rsid w:val="000B1CBF"/>
    <w:rsid w:val="000B28C0"/>
    <w:rsid w:val="000B4CD0"/>
    <w:rsid w:val="000B54CD"/>
    <w:rsid w:val="000D0888"/>
    <w:rsid w:val="000F53A3"/>
    <w:rsid w:val="000F6CA6"/>
    <w:rsid w:val="0010028D"/>
    <w:rsid w:val="00100653"/>
    <w:rsid w:val="00101CA2"/>
    <w:rsid w:val="00103F86"/>
    <w:rsid w:val="00106D98"/>
    <w:rsid w:val="001101B2"/>
    <w:rsid w:val="0012434D"/>
    <w:rsid w:val="001320EC"/>
    <w:rsid w:val="00133BD5"/>
    <w:rsid w:val="00133CC4"/>
    <w:rsid w:val="00135E5D"/>
    <w:rsid w:val="00137977"/>
    <w:rsid w:val="0014151C"/>
    <w:rsid w:val="00141AA1"/>
    <w:rsid w:val="001434BB"/>
    <w:rsid w:val="00144603"/>
    <w:rsid w:val="00144F67"/>
    <w:rsid w:val="001715F4"/>
    <w:rsid w:val="00171BBC"/>
    <w:rsid w:val="0018471F"/>
    <w:rsid w:val="00186D7C"/>
    <w:rsid w:val="00186E56"/>
    <w:rsid w:val="001910E6"/>
    <w:rsid w:val="001913B0"/>
    <w:rsid w:val="00191DCD"/>
    <w:rsid w:val="00193775"/>
    <w:rsid w:val="0019386B"/>
    <w:rsid w:val="0019724F"/>
    <w:rsid w:val="001A01F3"/>
    <w:rsid w:val="001A08DD"/>
    <w:rsid w:val="001A50E4"/>
    <w:rsid w:val="001A5F07"/>
    <w:rsid w:val="001B2693"/>
    <w:rsid w:val="001B524A"/>
    <w:rsid w:val="001B566B"/>
    <w:rsid w:val="001B5E03"/>
    <w:rsid w:val="001B6FBF"/>
    <w:rsid w:val="001C0B19"/>
    <w:rsid w:val="001C3B52"/>
    <w:rsid w:val="001C4FC3"/>
    <w:rsid w:val="001C51D0"/>
    <w:rsid w:val="001C7D05"/>
    <w:rsid w:val="001D0E3D"/>
    <w:rsid w:val="001D29F4"/>
    <w:rsid w:val="001D59D8"/>
    <w:rsid w:val="001E0541"/>
    <w:rsid w:val="001E4C8E"/>
    <w:rsid w:val="00204693"/>
    <w:rsid w:val="00211A4B"/>
    <w:rsid w:val="00212FC7"/>
    <w:rsid w:val="002156A8"/>
    <w:rsid w:val="00215B14"/>
    <w:rsid w:val="00221E1F"/>
    <w:rsid w:val="0022587E"/>
    <w:rsid w:val="00227554"/>
    <w:rsid w:val="00231ED6"/>
    <w:rsid w:val="00233634"/>
    <w:rsid w:val="00233D38"/>
    <w:rsid w:val="00233E52"/>
    <w:rsid w:val="00234832"/>
    <w:rsid w:val="00244372"/>
    <w:rsid w:val="002533ED"/>
    <w:rsid w:val="002538AE"/>
    <w:rsid w:val="002558F1"/>
    <w:rsid w:val="00262437"/>
    <w:rsid w:val="002634A6"/>
    <w:rsid w:val="0027268E"/>
    <w:rsid w:val="002729B6"/>
    <w:rsid w:val="002875A3"/>
    <w:rsid w:val="00287B64"/>
    <w:rsid w:val="0029392D"/>
    <w:rsid w:val="002960E1"/>
    <w:rsid w:val="00297D4A"/>
    <w:rsid w:val="002A6450"/>
    <w:rsid w:val="002B675B"/>
    <w:rsid w:val="002B6D96"/>
    <w:rsid w:val="002B70EF"/>
    <w:rsid w:val="002C103B"/>
    <w:rsid w:val="002C16B0"/>
    <w:rsid w:val="002C7E4C"/>
    <w:rsid w:val="002D24D2"/>
    <w:rsid w:val="002D30D6"/>
    <w:rsid w:val="002D5D2B"/>
    <w:rsid w:val="002E28BC"/>
    <w:rsid w:val="002E4447"/>
    <w:rsid w:val="002E5A73"/>
    <w:rsid w:val="002F5A4C"/>
    <w:rsid w:val="003035F7"/>
    <w:rsid w:val="0031553B"/>
    <w:rsid w:val="003225EF"/>
    <w:rsid w:val="00325695"/>
    <w:rsid w:val="00325B46"/>
    <w:rsid w:val="00326355"/>
    <w:rsid w:val="00326430"/>
    <w:rsid w:val="003273BC"/>
    <w:rsid w:val="00331A25"/>
    <w:rsid w:val="00332D2F"/>
    <w:rsid w:val="003338EF"/>
    <w:rsid w:val="00337889"/>
    <w:rsid w:val="00345C10"/>
    <w:rsid w:val="00345F67"/>
    <w:rsid w:val="00346CE2"/>
    <w:rsid w:val="00347363"/>
    <w:rsid w:val="00347BFB"/>
    <w:rsid w:val="00351F20"/>
    <w:rsid w:val="003520BD"/>
    <w:rsid w:val="003554ED"/>
    <w:rsid w:val="00361A17"/>
    <w:rsid w:val="003656C8"/>
    <w:rsid w:val="003666BC"/>
    <w:rsid w:val="0037008C"/>
    <w:rsid w:val="00370278"/>
    <w:rsid w:val="00372100"/>
    <w:rsid w:val="003734AF"/>
    <w:rsid w:val="003758D2"/>
    <w:rsid w:val="00376771"/>
    <w:rsid w:val="0037678C"/>
    <w:rsid w:val="0038040A"/>
    <w:rsid w:val="003846FD"/>
    <w:rsid w:val="00391A09"/>
    <w:rsid w:val="00391F06"/>
    <w:rsid w:val="003A28DC"/>
    <w:rsid w:val="003B2E51"/>
    <w:rsid w:val="003C28F6"/>
    <w:rsid w:val="003C3904"/>
    <w:rsid w:val="003C4768"/>
    <w:rsid w:val="003D1E8B"/>
    <w:rsid w:val="003D5BB8"/>
    <w:rsid w:val="003E0449"/>
    <w:rsid w:val="003F0768"/>
    <w:rsid w:val="003F65E8"/>
    <w:rsid w:val="003F7AA1"/>
    <w:rsid w:val="00406BF8"/>
    <w:rsid w:val="0041277E"/>
    <w:rsid w:val="00415AE5"/>
    <w:rsid w:val="00422EAA"/>
    <w:rsid w:val="0043162B"/>
    <w:rsid w:val="00433356"/>
    <w:rsid w:val="00440662"/>
    <w:rsid w:val="00440CBD"/>
    <w:rsid w:val="00441C44"/>
    <w:rsid w:val="00442EE5"/>
    <w:rsid w:val="00446682"/>
    <w:rsid w:val="004473CC"/>
    <w:rsid w:val="00454C94"/>
    <w:rsid w:val="00462847"/>
    <w:rsid w:val="004658EE"/>
    <w:rsid w:val="0047671F"/>
    <w:rsid w:val="0047755E"/>
    <w:rsid w:val="004856CA"/>
    <w:rsid w:val="00485C57"/>
    <w:rsid w:val="00492E97"/>
    <w:rsid w:val="00496DE5"/>
    <w:rsid w:val="0049730A"/>
    <w:rsid w:val="004A1F04"/>
    <w:rsid w:val="004A20C3"/>
    <w:rsid w:val="004A33C8"/>
    <w:rsid w:val="004A4442"/>
    <w:rsid w:val="004A7433"/>
    <w:rsid w:val="004B1C47"/>
    <w:rsid w:val="004C3DDB"/>
    <w:rsid w:val="004C407A"/>
    <w:rsid w:val="004C5A9F"/>
    <w:rsid w:val="004C5F0A"/>
    <w:rsid w:val="004D23A8"/>
    <w:rsid w:val="004D509B"/>
    <w:rsid w:val="004D553C"/>
    <w:rsid w:val="004E1C06"/>
    <w:rsid w:val="004E4EB8"/>
    <w:rsid w:val="004E74C8"/>
    <w:rsid w:val="004F605E"/>
    <w:rsid w:val="005043AF"/>
    <w:rsid w:val="00504D39"/>
    <w:rsid w:val="00507727"/>
    <w:rsid w:val="0051771C"/>
    <w:rsid w:val="00530F4E"/>
    <w:rsid w:val="005333AB"/>
    <w:rsid w:val="00533E1A"/>
    <w:rsid w:val="00534EB3"/>
    <w:rsid w:val="00540AEC"/>
    <w:rsid w:val="00545A95"/>
    <w:rsid w:val="00557FCF"/>
    <w:rsid w:val="0056499F"/>
    <w:rsid w:val="005811CB"/>
    <w:rsid w:val="0058122E"/>
    <w:rsid w:val="00581B47"/>
    <w:rsid w:val="00586556"/>
    <w:rsid w:val="00595200"/>
    <w:rsid w:val="00597BFF"/>
    <w:rsid w:val="005A5047"/>
    <w:rsid w:val="005B07C5"/>
    <w:rsid w:val="005B07C7"/>
    <w:rsid w:val="005B0F3F"/>
    <w:rsid w:val="005B55EE"/>
    <w:rsid w:val="005B59F6"/>
    <w:rsid w:val="005C49A2"/>
    <w:rsid w:val="005D25AF"/>
    <w:rsid w:val="005E0BA9"/>
    <w:rsid w:val="005E270A"/>
    <w:rsid w:val="005E3F12"/>
    <w:rsid w:val="005E6065"/>
    <w:rsid w:val="00603207"/>
    <w:rsid w:val="00603D2C"/>
    <w:rsid w:val="00605C39"/>
    <w:rsid w:val="00607F66"/>
    <w:rsid w:val="00622102"/>
    <w:rsid w:val="006237C2"/>
    <w:rsid w:val="00626893"/>
    <w:rsid w:val="00641E0A"/>
    <w:rsid w:val="0067023D"/>
    <w:rsid w:val="00681A86"/>
    <w:rsid w:val="00684726"/>
    <w:rsid w:val="006961E5"/>
    <w:rsid w:val="0069670D"/>
    <w:rsid w:val="006A3ACC"/>
    <w:rsid w:val="006A4A3F"/>
    <w:rsid w:val="006A4E50"/>
    <w:rsid w:val="006B099D"/>
    <w:rsid w:val="006B1244"/>
    <w:rsid w:val="006B2B05"/>
    <w:rsid w:val="006B39F5"/>
    <w:rsid w:val="006B4CCB"/>
    <w:rsid w:val="006B624E"/>
    <w:rsid w:val="006B7AAD"/>
    <w:rsid w:val="006C5253"/>
    <w:rsid w:val="006C733D"/>
    <w:rsid w:val="006D0B55"/>
    <w:rsid w:val="006D0CF3"/>
    <w:rsid w:val="006D233B"/>
    <w:rsid w:val="006D30FE"/>
    <w:rsid w:val="006D3BFC"/>
    <w:rsid w:val="006D7E04"/>
    <w:rsid w:val="006E5603"/>
    <w:rsid w:val="006F0622"/>
    <w:rsid w:val="006F434C"/>
    <w:rsid w:val="006F4674"/>
    <w:rsid w:val="00706183"/>
    <w:rsid w:val="00714B4E"/>
    <w:rsid w:val="0071540E"/>
    <w:rsid w:val="007162FE"/>
    <w:rsid w:val="00724926"/>
    <w:rsid w:val="00724D01"/>
    <w:rsid w:val="00734040"/>
    <w:rsid w:val="00734E69"/>
    <w:rsid w:val="0073526B"/>
    <w:rsid w:val="00736B23"/>
    <w:rsid w:val="00737EDE"/>
    <w:rsid w:val="00741675"/>
    <w:rsid w:val="00743FA8"/>
    <w:rsid w:val="00747E72"/>
    <w:rsid w:val="00755332"/>
    <w:rsid w:val="00755D46"/>
    <w:rsid w:val="00757288"/>
    <w:rsid w:val="00757799"/>
    <w:rsid w:val="0076308F"/>
    <w:rsid w:val="00767F20"/>
    <w:rsid w:val="007758BD"/>
    <w:rsid w:val="00775E9D"/>
    <w:rsid w:val="00780471"/>
    <w:rsid w:val="007957A0"/>
    <w:rsid w:val="007A17C6"/>
    <w:rsid w:val="007A249E"/>
    <w:rsid w:val="007B265C"/>
    <w:rsid w:val="007B7525"/>
    <w:rsid w:val="007C39ED"/>
    <w:rsid w:val="007C5497"/>
    <w:rsid w:val="007C7ADB"/>
    <w:rsid w:val="007D6ECD"/>
    <w:rsid w:val="007E2A1F"/>
    <w:rsid w:val="007E72BC"/>
    <w:rsid w:val="007F1153"/>
    <w:rsid w:val="007F167E"/>
    <w:rsid w:val="007F3FB9"/>
    <w:rsid w:val="007F5874"/>
    <w:rsid w:val="00804881"/>
    <w:rsid w:val="008048C1"/>
    <w:rsid w:val="00831BFF"/>
    <w:rsid w:val="008373F1"/>
    <w:rsid w:val="00843090"/>
    <w:rsid w:val="008457F2"/>
    <w:rsid w:val="00853573"/>
    <w:rsid w:val="00857D01"/>
    <w:rsid w:val="008620B2"/>
    <w:rsid w:val="00865451"/>
    <w:rsid w:val="0086635B"/>
    <w:rsid w:val="008676AE"/>
    <w:rsid w:val="0087028B"/>
    <w:rsid w:val="008774DA"/>
    <w:rsid w:val="00877678"/>
    <w:rsid w:val="0087786C"/>
    <w:rsid w:val="00895983"/>
    <w:rsid w:val="008959D9"/>
    <w:rsid w:val="00897D16"/>
    <w:rsid w:val="008A14E0"/>
    <w:rsid w:val="008A75EA"/>
    <w:rsid w:val="008B0D29"/>
    <w:rsid w:val="008B35A2"/>
    <w:rsid w:val="008C0BA0"/>
    <w:rsid w:val="008C1549"/>
    <w:rsid w:val="008C1590"/>
    <w:rsid w:val="008C2AA3"/>
    <w:rsid w:val="008C5980"/>
    <w:rsid w:val="008C7979"/>
    <w:rsid w:val="008D22F6"/>
    <w:rsid w:val="008D5350"/>
    <w:rsid w:val="008D6159"/>
    <w:rsid w:val="008D65E5"/>
    <w:rsid w:val="008D78D0"/>
    <w:rsid w:val="008F04B8"/>
    <w:rsid w:val="008F150B"/>
    <w:rsid w:val="008F36A5"/>
    <w:rsid w:val="008F4929"/>
    <w:rsid w:val="008F7634"/>
    <w:rsid w:val="009058D2"/>
    <w:rsid w:val="009071D7"/>
    <w:rsid w:val="0091157A"/>
    <w:rsid w:val="00912D02"/>
    <w:rsid w:val="009161C2"/>
    <w:rsid w:val="00920D41"/>
    <w:rsid w:val="00931317"/>
    <w:rsid w:val="0093285B"/>
    <w:rsid w:val="00933ABA"/>
    <w:rsid w:val="00934080"/>
    <w:rsid w:val="0094148F"/>
    <w:rsid w:val="009435DF"/>
    <w:rsid w:val="00943F79"/>
    <w:rsid w:val="009441D2"/>
    <w:rsid w:val="009467E6"/>
    <w:rsid w:val="00951006"/>
    <w:rsid w:val="0095499D"/>
    <w:rsid w:val="009549A3"/>
    <w:rsid w:val="00954AA3"/>
    <w:rsid w:val="00961109"/>
    <w:rsid w:val="00961538"/>
    <w:rsid w:val="00964A6A"/>
    <w:rsid w:val="00976155"/>
    <w:rsid w:val="00976BF3"/>
    <w:rsid w:val="009774E3"/>
    <w:rsid w:val="009778C4"/>
    <w:rsid w:val="00977F20"/>
    <w:rsid w:val="009838FE"/>
    <w:rsid w:val="0098421E"/>
    <w:rsid w:val="00984280"/>
    <w:rsid w:val="00985526"/>
    <w:rsid w:val="00994E69"/>
    <w:rsid w:val="0099540C"/>
    <w:rsid w:val="0099666D"/>
    <w:rsid w:val="009A09C1"/>
    <w:rsid w:val="009A3BD1"/>
    <w:rsid w:val="009B435F"/>
    <w:rsid w:val="009B7C5F"/>
    <w:rsid w:val="009C1B20"/>
    <w:rsid w:val="009C2A05"/>
    <w:rsid w:val="009C4EB2"/>
    <w:rsid w:val="009C6A5F"/>
    <w:rsid w:val="009E0628"/>
    <w:rsid w:val="009E292E"/>
    <w:rsid w:val="009E737C"/>
    <w:rsid w:val="009E74DE"/>
    <w:rsid w:val="009E7CA8"/>
    <w:rsid w:val="009F19E9"/>
    <w:rsid w:val="00A02576"/>
    <w:rsid w:val="00A0321C"/>
    <w:rsid w:val="00A05F06"/>
    <w:rsid w:val="00A069B4"/>
    <w:rsid w:val="00A07210"/>
    <w:rsid w:val="00A1035A"/>
    <w:rsid w:val="00A127F9"/>
    <w:rsid w:val="00A1695A"/>
    <w:rsid w:val="00A17859"/>
    <w:rsid w:val="00A227EB"/>
    <w:rsid w:val="00A2547C"/>
    <w:rsid w:val="00A25A8B"/>
    <w:rsid w:val="00A30485"/>
    <w:rsid w:val="00A319B4"/>
    <w:rsid w:val="00A31F3D"/>
    <w:rsid w:val="00A37814"/>
    <w:rsid w:val="00A40C96"/>
    <w:rsid w:val="00A43012"/>
    <w:rsid w:val="00A43CEB"/>
    <w:rsid w:val="00A45E8B"/>
    <w:rsid w:val="00A543ED"/>
    <w:rsid w:val="00A5699D"/>
    <w:rsid w:val="00A56C81"/>
    <w:rsid w:val="00A609D7"/>
    <w:rsid w:val="00A73446"/>
    <w:rsid w:val="00A813A4"/>
    <w:rsid w:val="00A93DC7"/>
    <w:rsid w:val="00A94A2F"/>
    <w:rsid w:val="00A950C4"/>
    <w:rsid w:val="00A95AC2"/>
    <w:rsid w:val="00A97E4A"/>
    <w:rsid w:val="00AA25CE"/>
    <w:rsid w:val="00AC57B8"/>
    <w:rsid w:val="00AC61F8"/>
    <w:rsid w:val="00AC752E"/>
    <w:rsid w:val="00AC765F"/>
    <w:rsid w:val="00AD2344"/>
    <w:rsid w:val="00AD4977"/>
    <w:rsid w:val="00AE0DB5"/>
    <w:rsid w:val="00AE3867"/>
    <w:rsid w:val="00AE3D1D"/>
    <w:rsid w:val="00AE5B07"/>
    <w:rsid w:val="00AE7007"/>
    <w:rsid w:val="00AF06C0"/>
    <w:rsid w:val="00AF3215"/>
    <w:rsid w:val="00AF7A69"/>
    <w:rsid w:val="00B00509"/>
    <w:rsid w:val="00B02808"/>
    <w:rsid w:val="00B056AE"/>
    <w:rsid w:val="00B20C02"/>
    <w:rsid w:val="00B22F9C"/>
    <w:rsid w:val="00B232C1"/>
    <w:rsid w:val="00B27A57"/>
    <w:rsid w:val="00B35516"/>
    <w:rsid w:val="00B41749"/>
    <w:rsid w:val="00B4291E"/>
    <w:rsid w:val="00B505C9"/>
    <w:rsid w:val="00B53B71"/>
    <w:rsid w:val="00B631CF"/>
    <w:rsid w:val="00B65ADC"/>
    <w:rsid w:val="00B678DF"/>
    <w:rsid w:val="00B71E2D"/>
    <w:rsid w:val="00B72F25"/>
    <w:rsid w:val="00B733D5"/>
    <w:rsid w:val="00B804CA"/>
    <w:rsid w:val="00B84CA2"/>
    <w:rsid w:val="00B90B3C"/>
    <w:rsid w:val="00B937AF"/>
    <w:rsid w:val="00BA655D"/>
    <w:rsid w:val="00BA6BC5"/>
    <w:rsid w:val="00BB42ED"/>
    <w:rsid w:val="00BC1AC5"/>
    <w:rsid w:val="00BC1D7B"/>
    <w:rsid w:val="00BC405D"/>
    <w:rsid w:val="00BD2E29"/>
    <w:rsid w:val="00BD571F"/>
    <w:rsid w:val="00BE00F5"/>
    <w:rsid w:val="00BE0A17"/>
    <w:rsid w:val="00BE6FDD"/>
    <w:rsid w:val="00BF4505"/>
    <w:rsid w:val="00BF68C0"/>
    <w:rsid w:val="00C0403E"/>
    <w:rsid w:val="00C06A34"/>
    <w:rsid w:val="00C106D3"/>
    <w:rsid w:val="00C149E5"/>
    <w:rsid w:val="00C17281"/>
    <w:rsid w:val="00C2059E"/>
    <w:rsid w:val="00C23C24"/>
    <w:rsid w:val="00C43CC9"/>
    <w:rsid w:val="00C44EDA"/>
    <w:rsid w:val="00C548E2"/>
    <w:rsid w:val="00C5509A"/>
    <w:rsid w:val="00C571F9"/>
    <w:rsid w:val="00C6505F"/>
    <w:rsid w:val="00C65FF8"/>
    <w:rsid w:val="00C73E94"/>
    <w:rsid w:val="00C82B4C"/>
    <w:rsid w:val="00C82D59"/>
    <w:rsid w:val="00C82D9C"/>
    <w:rsid w:val="00C83F08"/>
    <w:rsid w:val="00C86272"/>
    <w:rsid w:val="00C97270"/>
    <w:rsid w:val="00CA28A3"/>
    <w:rsid w:val="00CA2FF4"/>
    <w:rsid w:val="00CA41CA"/>
    <w:rsid w:val="00CB0DEC"/>
    <w:rsid w:val="00CB25B6"/>
    <w:rsid w:val="00CB4322"/>
    <w:rsid w:val="00CB4834"/>
    <w:rsid w:val="00CC0FBE"/>
    <w:rsid w:val="00CC124E"/>
    <w:rsid w:val="00CC2322"/>
    <w:rsid w:val="00CC42B9"/>
    <w:rsid w:val="00CC4AFA"/>
    <w:rsid w:val="00CC5F1B"/>
    <w:rsid w:val="00CC6547"/>
    <w:rsid w:val="00CC6D95"/>
    <w:rsid w:val="00CD2020"/>
    <w:rsid w:val="00CD48DD"/>
    <w:rsid w:val="00CD4A27"/>
    <w:rsid w:val="00CD590A"/>
    <w:rsid w:val="00CE2E01"/>
    <w:rsid w:val="00CE449A"/>
    <w:rsid w:val="00CE591F"/>
    <w:rsid w:val="00CF182A"/>
    <w:rsid w:val="00CF78AE"/>
    <w:rsid w:val="00CF7E3F"/>
    <w:rsid w:val="00D0465C"/>
    <w:rsid w:val="00D13B24"/>
    <w:rsid w:val="00D14B3F"/>
    <w:rsid w:val="00D14C76"/>
    <w:rsid w:val="00D16825"/>
    <w:rsid w:val="00D220F1"/>
    <w:rsid w:val="00D22E0D"/>
    <w:rsid w:val="00D275D7"/>
    <w:rsid w:val="00D30C4E"/>
    <w:rsid w:val="00D313AD"/>
    <w:rsid w:val="00D31B66"/>
    <w:rsid w:val="00D32266"/>
    <w:rsid w:val="00D32BEF"/>
    <w:rsid w:val="00D33E35"/>
    <w:rsid w:val="00D33F77"/>
    <w:rsid w:val="00D35C96"/>
    <w:rsid w:val="00D410BD"/>
    <w:rsid w:val="00D43FC1"/>
    <w:rsid w:val="00D470D3"/>
    <w:rsid w:val="00D551D9"/>
    <w:rsid w:val="00D55ADB"/>
    <w:rsid w:val="00D61ECC"/>
    <w:rsid w:val="00D640C6"/>
    <w:rsid w:val="00D66B7C"/>
    <w:rsid w:val="00D728BC"/>
    <w:rsid w:val="00D74AF0"/>
    <w:rsid w:val="00D753AE"/>
    <w:rsid w:val="00D81E1E"/>
    <w:rsid w:val="00D84239"/>
    <w:rsid w:val="00D87DC5"/>
    <w:rsid w:val="00D93163"/>
    <w:rsid w:val="00D97091"/>
    <w:rsid w:val="00DA0D30"/>
    <w:rsid w:val="00DA142A"/>
    <w:rsid w:val="00DA4A33"/>
    <w:rsid w:val="00DA576B"/>
    <w:rsid w:val="00DB31D8"/>
    <w:rsid w:val="00DB3438"/>
    <w:rsid w:val="00DB65FE"/>
    <w:rsid w:val="00DD03B1"/>
    <w:rsid w:val="00DD2AF3"/>
    <w:rsid w:val="00DD2C4A"/>
    <w:rsid w:val="00DE4A4C"/>
    <w:rsid w:val="00DE703E"/>
    <w:rsid w:val="00DF5F74"/>
    <w:rsid w:val="00DF751F"/>
    <w:rsid w:val="00E00311"/>
    <w:rsid w:val="00E0298F"/>
    <w:rsid w:val="00E02E96"/>
    <w:rsid w:val="00E02FA6"/>
    <w:rsid w:val="00E03526"/>
    <w:rsid w:val="00E039DE"/>
    <w:rsid w:val="00E07667"/>
    <w:rsid w:val="00E10879"/>
    <w:rsid w:val="00E11DC0"/>
    <w:rsid w:val="00E1631E"/>
    <w:rsid w:val="00E17E0D"/>
    <w:rsid w:val="00E22EDF"/>
    <w:rsid w:val="00E24CA5"/>
    <w:rsid w:val="00E25A48"/>
    <w:rsid w:val="00E26C8D"/>
    <w:rsid w:val="00E41D24"/>
    <w:rsid w:val="00E546E9"/>
    <w:rsid w:val="00E60889"/>
    <w:rsid w:val="00E62ECB"/>
    <w:rsid w:val="00E66268"/>
    <w:rsid w:val="00E745FC"/>
    <w:rsid w:val="00E76A2E"/>
    <w:rsid w:val="00E85AEA"/>
    <w:rsid w:val="00E933FE"/>
    <w:rsid w:val="00E93CEB"/>
    <w:rsid w:val="00E95E48"/>
    <w:rsid w:val="00E97B09"/>
    <w:rsid w:val="00EA2ACE"/>
    <w:rsid w:val="00EA500D"/>
    <w:rsid w:val="00EB13CE"/>
    <w:rsid w:val="00EB299A"/>
    <w:rsid w:val="00EC0827"/>
    <w:rsid w:val="00EC7184"/>
    <w:rsid w:val="00ED074F"/>
    <w:rsid w:val="00ED14EC"/>
    <w:rsid w:val="00ED5D38"/>
    <w:rsid w:val="00EE2F30"/>
    <w:rsid w:val="00EF0A69"/>
    <w:rsid w:val="00EF0DAF"/>
    <w:rsid w:val="00EF4221"/>
    <w:rsid w:val="00F01998"/>
    <w:rsid w:val="00F03F71"/>
    <w:rsid w:val="00F06DBB"/>
    <w:rsid w:val="00F17F19"/>
    <w:rsid w:val="00F2130F"/>
    <w:rsid w:val="00F22C32"/>
    <w:rsid w:val="00F25A2E"/>
    <w:rsid w:val="00F3137E"/>
    <w:rsid w:val="00F351C3"/>
    <w:rsid w:val="00F406A1"/>
    <w:rsid w:val="00F40F0E"/>
    <w:rsid w:val="00F43B34"/>
    <w:rsid w:val="00F44CB9"/>
    <w:rsid w:val="00F4545E"/>
    <w:rsid w:val="00F456AB"/>
    <w:rsid w:val="00F473B4"/>
    <w:rsid w:val="00F53322"/>
    <w:rsid w:val="00F61366"/>
    <w:rsid w:val="00F623B3"/>
    <w:rsid w:val="00F62557"/>
    <w:rsid w:val="00F64D29"/>
    <w:rsid w:val="00F702CF"/>
    <w:rsid w:val="00F71970"/>
    <w:rsid w:val="00F77990"/>
    <w:rsid w:val="00F77FB3"/>
    <w:rsid w:val="00F814B5"/>
    <w:rsid w:val="00F915BF"/>
    <w:rsid w:val="00F935F0"/>
    <w:rsid w:val="00F96721"/>
    <w:rsid w:val="00F96CAD"/>
    <w:rsid w:val="00FA64DA"/>
    <w:rsid w:val="00FB0EDD"/>
    <w:rsid w:val="00FB2EF9"/>
    <w:rsid w:val="00FB4E44"/>
    <w:rsid w:val="00FB5CAF"/>
    <w:rsid w:val="00FB7BDA"/>
    <w:rsid w:val="00FB7EB2"/>
    <w:rsid w:val="00FC06A6"/>
    <w:rsid w:val="00FC0757"/>
    <w:rsid w:val="00FD1100"/>
    <w:rsid w:val="00FD281A"/>
    <w:rsid w:val="00FE04D4"/>
    <w:rsid w:val="00FE245A"/>
    <w:rsid w:val="00FE2C74"/>
    <w:rsid w:val="00FF209F"/>
    <w:rsid w:val="00FF3AD3"/>
    <w:rsid w:val="00FF6CF1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A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98EA5-FBD4-492A-919E-9C66CD2C0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11</Pages>
  <Words>3555</Words>
  <Characters>20267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Абзалеева Светлана Анатольевна</dc:creator>
  <cp:lastModifiedBy>Гросс Мария Сергеевна</cp:lastModifiedBy>
  <cp:revision>59</cp:revision>
  <cp:lastPrinted>2021-12-08T06:33:00Z</cp:lastPrinted>
  <dcterms:created xsi:type="dcterms:W3CDTF">2022-03-03T07:39:00Z</dcterms:created>
  <dcterms:modified xsi:type="dcterms:W3CDTF">2023-03-01T09:10:00Z</dcterms:modified>
</cp:coreProperties>
</file>