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4E6" w:rsidRPr="00F954E6" w:rsidRDefault="00F954E6" w:rsidP="00F954E6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954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Информация о результатах плановой выездной проверки </w:t>
      </w:r>
      <w:r w:rsidR="00F950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="00F95091" w:rsidRPr="00F950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Комитете по культуре Администрации Одинцовского городского округа Московской области</w:t>
      </w:r>
      <w:r w:rsidR="00C56A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(в том числе </w:t>
      </w:r>
      <w:r w:rsidR="00C56A51" w:rsidRPr="00C56A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МУ </w:t>
      </w:r>
      <w:r w:rsidR="00C56A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«Музей С.И. Танеева в </w:t>
      </w:r>
      <w:proofErr w:type="spellStart"/>
      <w:r w:rsidR="00C56A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Дютькове</w:t>
      </w:r>
      <w:proofErr w:type="spellEnd"/>
      <w:r w:rsidR="00C56A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»,</w:t>
      </w:r>
      <w:r w:rsidR="00C56A51" w:rsidRPr="00C56A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МБУК «Одинцовский историко-краеведческий музей»</w:t>
      </w:r>
      <w:r w:rsidR="00C56A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</w:p>
    <w:p w:rsidR="00F954E6" w:rsidRDefault="00F954E6" w:rsidP="00F954E6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54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Контрольное мероприятие проведено </w:t>
      </w:r>
      <w:r w:rsidRPr="00F954E6">
        <w:rPr>
          <w:rFonts w:ascii="Times New Roman" w:hAnsi="Times New Roman" w:cs="Times New Roman"/>
          <w:sz w:val="26"/>
          <w:szCs w:val="26"/>
        </w:rPr>
        <w:t xml:space="preserve">на основании распоряжения Финансово-казначейского управления Администрации Одинцовского городского округа от </w:t>
      </w:r>
      <w:r w:rsidR="00F95091" w:rsidRPr="00F95091">
        <w:rPr>
          <w:rFonts w:ascii="Times New Roman" w:hAnsi="Times New Roman" w:cs="Times New Roman"/>
          <w:sz w:val="26"/>
          <w:szCs w:val="26"/>
        </w:rPr>
        <w:t xml:space="preserve">05.03.2022 №10 </w:t>
      </w:r>
      <w:r w:rsidRPr="00F954E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планом проведения контрольных мероприятий в рамках полномочий органа внутреннего муниципального финансового контроля на 2022 год.</w:t>
      </w:r>
    </w:p>
    <w:p w:rsidR="00F95091" w:rsidRPr="00F95091" w:rsidRDefault="00F95091" w:rsidP="00F95091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50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Темы контрольного мероприятия: </w:t>
      </w:r>
    </w:p>
    <w:p w:rsidR="00F95091" w:rsidRPr="00F95091" w:rsidRDefault="00F95091" w:rsidP="00F95091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5091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F950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Проверка осуществления расходов из бюджета Одинцовского городского округа на реализацию мероприятий подпрограммы «Развитие музейного дела» в Московской области» муниципальной программы Одинцовского городского округа «Культура».</w:t>
      </w:r>
    </w:p>
    <w:p w:rsidR="00F95091" w:rsidRPr="00F95091" w:rsidRDefault="00F95091" w:rsidP="00F95091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5091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F950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Проверка достоверности отчета о выполнении муниципальной программы «Культура» в части подпрограммы «Развитие музейного дела» в Московской области» муниципальной программы «Культура», отчетов об исполнении муниципального задания МУ «Музей </w:t>
      </w:r>
      <w:proofErr w:type="spellStart"/>
      <w:r w:rsidRPr="00F95091">
        <w:rPr>
          <w:rFonts w:ascii="Times New Roman" w:eastAsia="Times New Roman" w:hAnsi="Times New Roman" w:cs="Times New Roman"/>
          <w:sz w:val="26"/>
          <w:szCs w:val="26"/>
          <w:lang w:eastAsia="ru-RU"/>
        </w:rPr>
        <w:t>С.И.Танеева</w:t>
      </w:r>
      <w:proofErr w:type="spellEnd"/>
      <w:r w:rsidRPr="00F950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proofErr w:type="spellStart"/>
      <w:r w:rsidRPr="00F95091">
        <w:rPr>
          <w:rFonts w:ascii="Times New Roman" w:eastAsia="Times New Roman" w:hAnsi="Times New Roman" w:cs="Times New Roman"/>
          <w:sz w:val="26"/>
          <w:szCs w:val="26"/>
          <w:lang w:eastAsia="ru-RU"/>
        </w:rPr>
        <w:t>Дютькове</w:t>
      </w:r>
      <w:proofErr w:type="spellEnd"/>
      <w:r w:rsidRPr="00F95091">
        <w:rPr>
          <w:rFonts w:ascii="Times New Roman" w:eastAsia="Times New Roman" w:hAnsi="Times New Roman" w:cs="Times New Roman"/>
          <w:sz w:val="26"/>
          <w:szCs w:val="26"/>
          <w:lang w:eastAsia="ru-RU"/>
        </w:rPr>
        <w:t>», МБУК «Одинцовский историко-краеведческий музей».</w:t>
      </w:r>
    </w:p>
    <w:p w:rsidR="00F95091" w:rsidRPr="00F95091" w:rsidRDefault="00F95091" w:rsidP="00F95091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5091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Pr="00F950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Проверка предоставления и использования субсидий, предоставленных из бюджета Одинцовского городского округа, и их отражения в бухгалтерском учете и бухгалтерской отчетности в рамках подпрограммы «Развитие музейного дела» в Московской области» муниципальной программы «Культура».</w:t>
      </w:r>
    </w:p>
    <w:p w:rsidR="00F95091" w:rsidRPr="00F95091" w:rsidRDefault="00F95091" w:rsidP="00F95091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5091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Pr="00F950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 для обеспечения муниципальных нужд Комитетом по культуре, МУ «Музей </w:t>
      </w:r>
      <w:proofErr w:type="spellStart"/>
      <w:r w:rsidRPr="00F95091">
        <w:rPr>
          <w:rFonts w:ascii="Times New Roman" w:eastAsia="Times New Roman" w:hAnsi="Times New Roman" w:cs="Times New Roman"/>
          <w:sz w:val="26"/>
          <w:szCs w:val="26"/>
          <w:lang w:eastAsia="ru-RU"/>
        </w:rPr>
        <w:t>С.И.Танеева</w:t>
      </w:r>
      <w:proofErr w:type="spellEnd"/>
      <w:r w:rsidRPr="00F950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proofErr w:type="spellStart"/>
      <w:r w:rsidRPr="00F95091">
        <w:rPr>
          <w:rFonts w:ascii="Times New Roman" w:eastAsia="Times New Roman" w:hAnsi="Times New Roman" w:cs="Times New Roman"/>
          <w:sz w:val="26"/>
          <w:szCs w:val="26"/>
          <w:lang w:eastAsia="ru-RU"/>
        </w:rPr>
        <w:t>Дютькове</w:t>
      </w:r>
      <w:proofErr w:type="spellEnd"/>
      <w:r w:rsidRPr="00F95091">
        <w:rPr>
          <w:rFonts w:ascii="Times New Roman" w:eastAsia="Times New Roman" w:hAnsi="Times New Roman" w:cs="Times New Roman"/>
          <w:sz w:val="26"/>
          <w:szCs w:val="26"/>
          <w:lang w:eastAsia="ru-RU"/>
        </w:rPr>
        <w:t>», МБУК «Одинцовский историко-краеведческий музей».</w:t>
      </w:r>
    </w:p>
    <w:p w:rsidR="00F95091" w:rsidRDefault="00F95091" w:rsidP="00F95091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509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Проверяемый период: 2021 год – текущий период 2022 года.</w:t>
      </w:r>
    </w:p>
    <w:p w:rsidR="00F954E6" w:rsidRDefault="00F954E6" w:rsidP="00F954E6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F954E6">
        <w:rPr>
          <w:rFonts w:ascii="Times New Roman" w:hAnsi="Times New Roman" w:cs="Times New Roman"/>
          <w:b/>
          <w:sz w:val="26"/>
          <w:szCs w:val="26"/>
        </w:rPr>
        <w:t>Выявленные нарушения:</w:t>
      </w:r>
    </w:p>
    <w:p w:rsidR="00F95091" w:rsidRPr="00656818" w:rsidRDefault="00F95091" w:rsidP="00656818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95091">
        <w:rPr>
          <w:rFonts w:ascii="Times New Roman" w:hAnsi="Times New Roman" w:cs="Times New Roman"/>
          <w:sz w:val="26"/>
          <w:szCs w:val="26"/>
        </w:rPr>
        <w:t>Муниципальная программа приводилась в соответствие с решением Совета депутатов Одинцовского городского округа о бюджете с нарушением установленного срока. Установлены факты отражения в отчетности о выполнении муниципальной программы недостоверных данных.</w:t>
      </w:r>
    </w:p>
    <w:p w:rsidR="00F95091" w:rsidRPr="00F95091" w:rsidRDefault="00F95091" w:rsidP="00EB6C5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5091">
        <w:rPr>
          <w:rFonts w:ascii="Times New Roman" w:hAnsi="Times New Roman" w:cs="Times New Roman"/>
          <w:sz w:val="26"/>
          <w:szCs w:val="26"/>
        </w:rPr>
        <w:t>Выявлены факты отражения недостоверной информации в отчетности о вы</w:t>
      </w:r>
      <w:r w:rsidR="00EB6C50">
        <w:rPr>
          <w:rFonts w:ascii="Times New Roman" w:hAnsi="Times New Roman" w:cs="Times New Roman"/>
          <w:sz w:val="26"/>
          <w:szCs w:val="26"/>
        </w:rPr>
        <w:t xml:space="preserve">полнении муниципального задания. </w:t>
      </w:r>
      <w:r w:rsidRPr="00F95091">
        <w:rPr>
          <w:rFonts w:ascii="Times New Roman" w:hAnsi="Times New Roman" w:cs="Times New Roman"/>
          <w:sz w:val="26"/>
          <w:szCs w:val="26"/>
        </w:rPr>
        <w:t>Установлено невыполнение муниципального задания по качественным показателям.</w:t>
      </w:r>
    </w:p>
    <w:p w:rsidR="00EB6C50" w:rsidRDefault="00F95091" w:rsidP="00F9509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5091">
        <w:rPr>
          <w:rFonts w:ascii="Times New Roman" w:hAnsi="Times New Roman" w:cs="Times New Roman"/>
          <w:sz w:val="26"/>
          <w:szCs w:val="26"/>
        </w:rPr>
        <w:t xml:space="preserve">Допускались </w:t>
      </w:r>
      <w:r w:rsidRPr="005A238E">
        <w:rPr>
          <w:rFonts w:ascii="Times New Roman" w:hAnsi="Times New Roman" w:cs="Times New Roman"/>
          <w:sz w:val="26"/>
          <w:szCs w:val="26"/>
        </w:rPr>
        <w:t>случаи несвоевременной постановки банковских гарантий в бухгалтерском учете, что привело к иск</w:t>
      </w:r>
      <w:r w:rsidR="00EB6C50">
        <w:rPr>
          <w:rFonts w:ascii="Times New Roman" w:hAnsi="Times New Roman" w:cs="Times New Roman"/>
          <w:sz w:val="26"/>
          <w:szCs w:val="26"/>
        </w:rPr>
        <w:t>ажению бухгалтерской отчетности.</w:t>
      </w:r>
    </w:p>
    <w:p w:rsidR="00EB6C50" w:rsidRDefault="00EB6C50" w:rsidP="00F9509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Выявлены нарушения при отражении в бухгалтерском учете операций по возврату средств </w:t>
      </w:r>
      <w:r w:rsidR="00F95091" w:rsidRPr="005A238E">
        <w:rPr>
          <w:rFonts w:ascii="Times New Roman" w:hAnsi="Times New Roman" w:cs="Times New Roman"/>
          <w:sz w:val="26"/>
          <w:szCs w:val="26"/>
        </w:rPr>
        <w:t xml:space="preserve"> Фонда социального с</w:t>
      </w:r>
      <w:r>
        <w:rPr>
          <w:rFonts w:ascii="Times New Roman" w:hAnsi="Times New Roman" w:cs="Times New Roman"/>
          <w:sz w:val="26"/>
          <w:szCs w:val="26"/>
        </w:rPr>
        <w:t>трахования по больничным листам.</w:t>
      </w:r>
    </w:p>
    <w:p w:rsidR="00F95091" w:rsidRPr="005A238E" w:rsidRDefault="00F95091" w:rsidP="00F9509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A238E">
        <w:rPr>
          <w:rFonts w:ascii="Times New Roman" w:hAnsi="Times New Roman" w:cs="Times New Roman"/>
          <w:sz w:val="26"/>
          <w:szCs w:val="26"/>
        </w:rPr>
        <w:t xml:space="preserve">Допускались случаи </w:t>
      </w:r>
      <w:proofErr w:type="gramStart"/>
      <w:r w:rsidRPr="005A238E">
        <w:rPr>
          <w:rFonts w:ascii="Times New Roman" w:hAnsi="Times New Roman" w:cs="Times New Roman"/>
          <w:sz w:val="26"/>
          <w:szCs w:val="26"/>
        </w:rPr>
        <w:t>нарушения порядка применения кодов классификации операций секто</w:t>
      </w:r>
      <w:r w:rsidR="00EB6C50">
        <w:rPr>
          <w:rFonts w:ascii="Times New Roman" w:hAnsi="Times New Roman" w:cs="Times New Roman"/>
          <w:sz w:val="26"/>
          <w:szCs w:val="26"/>
        </w:rPr>
        <w:t>ра государственного управления</w:t>
      </w:r>
      <w:proofErr w:type="gramEnd"/>
      <w:r w:rsidR="00EB6C50">
        <w:rPr>
          <w:rFonts w:ascii="Times New Roman" w:hAnsi="Times New Roman" w:cs="Times New Roman"/>
          <w:sz w:val="26"/>
          <w:szCs w:val="26"/>
        </w:rPr>
        <w:t>.</w:t>
      </w:r>
    </w:p>
    <w:p w:rsidR="00EB6C50" w:rsidRDefault="00F95091" w:rsidP="00EB6C5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A238E">
        <w:rPr>
          <w:rFonts w:ascii="Times New Roman" w:hAnsi="Times New Roman" w:cs="Times New Roman"/>
          <w:sz w:val="26"/>
          <w:szCs w:val="26"/>
        </w:rPr>
        <w:lastRenderedPageBreak/>
        <w:t>В планах ФХД учреждений отражаются недостоверные данные, не соответствующие расчетам</w:t>
      </w:r>
      <w:r w:rsidR="005A238E" w:rsidRPr="005A238E">
        <w:rPr>
          <w:rFonts w:ascii="Times New Roman" w:hAnsi="Times New Roman" w:cs="Times New Roman"/>
          <w:sz w:val="26"/>
          <w:szCs w:val="26"/>
        </w:rPr>
        <w:t>-обоснованиям;</w:t>
      </w:r>
      <w:r w:rsidRPr="005A238E">
        <w:rPr>
          <w:rFonts w:ascii="Times New Roman" w:hAnsi="Times New Roman" w:cs="Times New Roman"/>
          <w:sz w:val="26"/>
          <w:szCs w:val="26"/>
        </w:rPr>
        <w:t xml:space="preserve"> не распределяются в п</w:t>
      </w:r>
      <w:r w:rsidR="00EB6C50">
        <w:rPr>
          <w:rFonts w:ascii="Times New Roman" w:hAnsi="Times New Roman" w:cs="Times New Roman"/>
          <w:sz w:val="26"/>
          <w:szCs w:val="26"/>
        </w:rPr>
        <w:t>олном объеме полученные доходы.</w:t>
      </w:r>
    </w:p>
    <w:p w:rsidR="00EB6C50" w:rsidRDefault="00F95091" w:rsidP="00F9509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1DA0">
        <w:rPr>
          <w:rFonts w:ascii="Times New Roman" w:hAnsi="Times New Roman" w:cs="Times New Roman"/>
          <w:sz w:val="26"/>
          <w:szCs w:val="26"/>
        </w:rPr>
        <w:t xml:space="preserve">В целях определения </w:t>
      </w:r>
      <w:r w:rsidRPr="005A238E">
        <w:rPr>
          <w:rFonts w:ascii="Times New Roman" w:hAnsi="Times New Roman" w:cs="Times New Roman"/>
          <w:sz w:val="26"/>
          <w:szCs w:val="26"/>
        </w:rPr>
        <w:t>начальной (максимальной) цены контракта Методические рекомендации №567 в работе не применяются. Применялась одна из предложенных процедур получени</w:t>
      </w:r>
      <w:r w:rsidR="00EB6C50">
        <w:rPr>
          <w:rFonts w:ascii="Times New Roman" w:hAnsi="Times New Roman" w:cs="Times New Roman"/>
          <w:sz w:val="26"/>
          <w:szCs w:val="26"/>
        </w:rPr>
        <w:t>я информации о ценах.</w:t>
      </w:r>
    </w:p>
    <w:p w:rsidR="007A34CC" w:rsidRDefault="00F95091" w:rsidP="007A34C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A238E">
        <w:rPr>
          <w:rFonts w:ascii="Times New Roman" w:hAnsi="Times New Roman" w:cs="Times New Roman"/>
          <w:sz w:val="26"/>
          <w:szCs w:val="26"/>
        </w:rPr>
        <w:t>Допускались случаи установления</w:t>
      </w:r>
      <w:r w:rsidRPr="00E0665B">
        <w:rPr>
          <w:rFonts w:ascii="Times New Roman" w:hAnsi="Times New Roman" w:cs="Times New Roman"/>
          <w:sz w:val="26"/>
          <w:szCs w:val="26"/>
        </w:rPr>
        <w:t xml:space="preserve"> обязательственных отношений до даты подписания договоро</w:t>
      </w:r>
      <w:r w:rsidR="00E0665B" w:rsidRPr="00E0665B">
        <w:rPr>
          <w:rFonts w:ascii="Times New Roman" w:hAnsi="Times New Roman" w:cs="Times New Roman"/>
          <w:sz w:val="26"/>
          <w:szCs w:val="26"/>
        </w:rPr>
        <w:t>в</w:t>
      </w:r>
      <w:r w:rsidR="00EB6C50">
        <w:rPr>
          <w:rFonts w:ascii="Times New Roman" w:hAnsi="Times New Roman" w:cs="Times New Roman"/>
          <w:sz w:val="26"/>
          <w:szCs w:val="26"/>
        </w:rPr>
        <w:t>.</w:t>
      </w:r>
    </w:p>
    <w:p w:rsidR="00F95091" w:rsidRPr="00771DA0" w:rsidRDefault="00F95091" w:rsidP="00F9509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1DA0">
        <w:rPr>
          <w:rFonts w:ascii="Times New Roman" w:hAnsi="Times New Roman" w:cs="Times New Roman"/>
          <w:sz w:val="26"/>
          <w:szCs w:val="26"/>
        </w:rPr>
        <w:t>Выявлены нарушения законодательства в части назначения должностного лица, ответственного за осуществление закупок.</w:t>
      </w:r>
    </w:p>
    <w:p w:rsidR="00F95091" w:rsidRPr="00771DA0" w:rsidRDefault="00F95091" w:rsidP="00F9509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1DA0">
        <w:rPr>
          <w:rFonts w:ascii="Times New Roman" w:hAnsi="Times New Roman" w:cs="Times New Roman"/>
          <w:sz w:val="26"/>
          <w:szCs w:val="26"/>
        </w:rPr>
        <w:t>Планы-графики закупок утверждались не своевременно.</w:t>
      </w:r>
    </w:p>
    <w:p w:rsidR="007A34CC" w:rsidRDefault="00F95091" w:rsidP="00F9509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1DA0">
        <w:rPr>
          <w:rFonts w:ascii="Times New Roman" w:hAnsi="Times New Roman" w:cs="Times New Roman"/>
          <w:sz w:val="26"/>
          <w:szCs w:val="26"/>
        </w:rPr>
        <w:t>Установлены факты ненадлежащего исполнения обязательств по договорам со стороны исполнителя, в результате сумма штрафных санкций, которые следует применить к исполнителям</w:t>
      </w:r>
      <w:r w:rsidR="007A34CC">
        <w:rPr>
          <w:rFonts w:ascii="Times New Roman" w:hAnsi="Times New Roman" w:cs="Times New Roman"/>
          <w:sz w:val="26"/>
          <w:szCs w:val="26"/>
        </w:rPr>
        <w:t>, составила 39,9 тыс.</w:t>
      </w:r>
      <w:r w:rsidRPr="00771DA0">
        <w:rPr>
          <w:rFonts w:ascii="Times New Roman" w:hAnsi="Times New Roman" w:cs="Times New Roman"/>
          <w:sz w:val="26"/>
          <w:szCs w:val="26"/>
        </w:rPr>
        <w:t xml:space="preserve"> руб. </w:t>
      </w:r>
    </w:p>
    <w:p w:rsidR="005677EE" w:rsidRDefault="00F95091" w:rsidP="00F9509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1DA0">
        <w:rPr>
          <w:rFonts w:ascii="Times New Roman" w:hAnsi="Times New Roman" w:cs="Times New Roman"/>
          <w:sz w:val="26"/>
          <w:szCs w:val="26"/>
        </w:rPr>
        <w:t>Допускались случаи несвоевременного размещения инф</w:t>
      </w:r>
      <w:r w:rsidR="007A34CC">
        <w:rPr>
          <w:rFonts w:ascii="Times New Roman" w:hAnsi="Times New Roman" w:cs="Times New Roman"/>
          <w:sz w:val="26"/>
          <w:szCs w:val="26"/>
        </w:rPr>
        <w:t xml:space="preserve">ормации на сайте </w:t>
      </w:r>
      <w:hyperlink r:id="rId6" w:history="1">
        <w:r w:rsidR="007A34CC" w:rsidRPr="00CF1CA1">
          <w:rPr>
            <w:rStyle w:val="a6"/>
            <w:rFonts w:ascii="Times New Roman" w:hAnsi="Times New Roman" w:cs="Times New Roman"/>
            <w:sz w:val="26"/>
            <w:szCs w:val="26"/>
          </w:rPr>
          <w:t>www.bus.gov.ru</w:t>
        </w:r>
      </w:hyperlink>
      <w:r w:rsidR="007A34CC">
        <w:rPr>
          <w:rFonts w:ascii="Times New Roman" w:hAnsi="Times New Roman" w:cs="Times New Roman"/>
          <w:sz w:val="26"/>
          <w:szCs w:val="26"/>
        </w:rPr>
        <w:t>.</w:t>
      </w:r>
    </w:p>
    <w:p w:rsidR="007A34CC" w:rsidRPr="00D04C4C" w:rsidRDefault="007A34CC" w:rsidP="00F95091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 результатам контрольного мероприятия выданы представление об устранении нарушений и предписание о восстановлении </w:t>
      </w:r>
      <w:r w:rsidR="00DD551B">
        <w:rPr>
          <w:rFonts w:ascii="Times New Roman" w:hAnsi="Times New Roman" w:cs="Times New Roman"/>
          <w:sz w:val="26"/>
          <w:szCs w:val="26"/>
        </w:rPr>
        <w:t>в бюджет.</w:t>
      </w:r>
      <w:proofErr w:type="gramEnd"/>
    </w:p>
    <w:p w:rsidR="006B6922" w:rsidRDefault="006B6922" w:rsidP="006B692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6B6922" w:rsidSect="00F954E6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3741D"/>
    <w:multiLevelType w:val="hybridMultilevel"/>
    <w:tmpl w:val="D42AD78A"/>
    <w:lvl w:ilvl="0" w:tplc="4D760CA4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E6"/>
    <w:rsid w:val="000622C8"/>
    <w:rsid w:val="000D0C66"/>
    <w:rsid w:val="001C3CE1"/>
    <w:rsid w:val="005271B6"/>
    <w:rsid w:val="00561050"/>
    <w:rsid w:val="005677EE"/>
    <w:rsid w:val="00583ED1"/>
    <w:rsid w:val="005A238E"/>
    <w:rsid w:val="00656818"/>
    <w:rsid w:val="006B6922"/>
    <w:rsid w:val="00771DA0"/>
    <w:rsid w:val="007A34CC"/>
    <w:rsid w:val="0082564F"/>
    <w:rsid w:val="00844C5B"/>
    <w:rsid w:val="008C5611"/>
    <w:rsid w:val="009F26FB"/>
    <w:rsid w:val="00C56A51"/>
    <w:rsid w:val="00D04C4C"/>
    <w:rsid w:val="00DD551B"/>
    <w:rsid w:val="00E0665B"/>
    <w:rsid w:val="00EB6C50"/>
    <w:rsid w:val="00F95091"/>
    <w:rsid w:val="00F954E6"/>
    <w:rsid w:val="00FB77A1"/>
    <w:rsid w:val="00FF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4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5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4E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A34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4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5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4E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A34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Горбачева Ирина Алексеевна</dc:creator>
  <cp:lastModifiedBy>Горбачева Ирина Алексеевна</cp:lastModifiedBy>
  <cp:revision>2</cp:revision>
  <cp:lastPrinted>2023-05-04T15:01:00Z</cp:lastPrinted>
  <dcterms:created xsi:type="dcterms:W3CDTF">2023-05-10T14:48:00Z</dcterms:created>
  <dcterms:modified xsi:type="dcterms:W3CDTF">2023-05-10T14:48:00Z</dcterms:modified>
</cp:coreProperties>
</file>