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4E6" w:rsidRPr="00F954E6" w:rsidRDefault="00F954E6" w:rsidP="00F954E6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954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Информация о результат</w:t>
      </w:r>
      <w:r w:rsidR="002B19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ах плановой выездной проверки в</w:t>
      </w:r>
      <w:r w:rsidR="002B1972" w:rsidRPr="002B197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E2C95">
        <w:rPr>
          <w:rFonts w:ascii="Times New Roman" w:hAnsi="Times New Roman" w:cs="Times New Roman"/>
          <w:b/>
          <w:sz w:val="26"/>
          <w:szCs w:val="26"/>
        </w:rPr>
        <w:t>Муниципальном бюджетном учреждении «Звенигородская ремонтно-эксплуатационная служба»</w:t>
      </w:r>
    </w:p>
    <w:p w:rsidR="00DE2C95" w:rsidRDefault="00DE2C95" w:rsidP="002B1972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2C9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Контрольное мероприятие проведено на основании распоряжения Финансово-казначейского управления Администрации Одинцовского городского округа от 24.09.2021 №55 в соответствии с планом проведения Финансово-казначейским управлением Администрации Одинцовского городского округа Московской области контрольных мероприятий в рамках осуществления полномочий органа внутреннего муниципального финансового контроля на 2021 год.</w:t>
      </w:r>
    </w:p>
    <w:p w:rsidR="002B1972" w:rsidRPr="002B1972" w:rsidRDefault="002B1972" w:rsidP="002B1972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1972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Тема контрольного мероприятия:</w:t>
      </w:r>
    </w:p>
    <w:p w:rsidR="002B1972" w:rsidRPr="002B1972" w:rsidRDefault="00DE2C95" w:rsidP="002B1972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2C95">
        <w:rPr>
          <w:rFonts w:ascii="Times New Roman" w:eastAsia="Times New Roman" w:hAnsi="Times New Roman" w:cs="Times New Roman"/>
          <w:sz w:val="26"/>
          <w:szCs w:val="26"/>
          <w:lang w:eastAsia="ru-RU"/>
        </w:rPr>
        <w:t>Ревизия финансово-хозяйственной деятельности объекта контроля.</w:t>
      </w:r>
    </w:p>
    <w:p w:rsidR="002B1972" w:rsidRDefault="00DE2C95" w:rsidP="002B1972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2C9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Проверяемый период: 01.01.2020 – 30.09.2021</w:t>
      </w:r>
      <w:r w:rsidR="002B1972" w:rsidRPr="002B197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263BF" w:rsidRDefault="003263BF" w:rsidP="002B1972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B1972" w:rsidRPr="00F954E6" w:rsidRDefault="002B1972" w:rsidP="002B1972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54E6">
        <w:rPr>
          <w:rFonts w:ascii="Times New Roman" w:hAnsi="Times New Roman" w:cs="Times New Roman"/>
          <w:b/>
          <w:sz w:val="26"/>
          <w:szCs w:val="26"/>
        </w:rPr>
        <w:t>Выявленные нарушения:</w:t>
      </w:r>
    </w:p>
    <w:p w:rsidR="00BE3DC3" w:rsidRDefault="00BE3DC3" w:rsidP="00BE3DC3">
      <w:pPr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Выявлены нарушения в части формирования и утверждения муниципального задания и  планирования расходов на финансовое обеспечение его выполнения. Отчетность о выполнении муниципального задания содержит недостоверные сведения.</w:t>
      </w:r>
    </w:p>
    <w:p w:rsidR="00BE3DC3" w:rsidRDefault="00BE3DC3" w:rsidP="00BE3DC3">
      <w:pPr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3D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Выявлены нарушения порядка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составления и</w:t>
      </w:r>
      <w:r w:rsidRPr="00BE3D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ведения плана финансово-хозяйственной деятельности учреждения.</w:t>
      </w:r>
    </w:p>
    <w:p w:rsidR="00BE3DC3" w:rsidRDefault="00BE3DC3" w:rsidP="00BE3DC3">
      <w:pPr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2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Установлены нарушения порядка ведения бухгалтерского учета, </w:t>
      </w:r>
      <w:r w:rsidR="007278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правил расчета с подотчетными лицами, </w:t>
      </w:r>
      <w:r w:rsidRPr="00DE2C95">
        <w:rPr>
          <w:rFonts w:ascii="Times New Roman" w:eastAsia="Times New Roman" w:hAnsi="Times New Roman" w:cs="Times New Roman"/>
          <w:sz w:val="26"/>
          <w:szCs w:val="26"/>
          <w:lang w:eastAsia="ru-RU"/>
        </w:rPr>
        <w:t>выявлены случаи отражения в  бухгалтерской отчетности недостоверной информации.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3DC3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соблюдаются нормы, установленные  Учетной политик</w:t>
      </w:r>
      <w:r w:rsidR="00DD1A0B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BE3DC3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части осуществления внутреннего финансового контроля. Учетная политика не актуализирована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C6F2D" w:rsidRDefault="00DD1A0B" w:rsidP="00BE3DC3">
      <w:pPr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Допускаются нарушения в части начисл</w:t>
      </w:r>
      <w:r w:rsidR="00841467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ения и выплаты заработной платы, учета топлива.</w:t>
      </w:r>
    </w:p>
    <w:p w:rsidR="00DD1A0B" w:rsidRDefault="00DD1A0B" w:rsidP="00BE3DC3">
      <w:pPr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Отсутствует учет и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использованием топлива, а также автомобильного транспорта учреждения.</w:t>
      </w:r>
    </w:p>
    <w:p w:rsidR="00DD1A0B" w:rsidRDefault="00A35DE7" w:rsidP="00BE3DC3">
      <w:pPr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нарушение требований нормативных правовых актов не регламентируется деятельность по оказанию платных услуг.</w:t>
      </w:r>
    </w:p>
    <w:p w:rsidR="00DE2C95" w:rsidRDefault="00DE2C95" w:rsidP="00A35DE7">
      <w:pPr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2C95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 случай несвоевременного утверждения плана-графика закупок.</w:t>
      </w:r>
    </w:p>
    <w:p w:rsidR="00A35DE7" w:rsidRPr="00DE2C95" w:rsidRDefault="00A35DE7" w:rsidP="00A35DE7">
      <w:pPr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5DE7">
        <w:rPr>
          <w:rFonts w:ascii="Times New Roman" w:eastAsia="Times New Roman" w:hAnsi="Times New Roman" w:cs="Times New Roman"/>
          <w:sz w:val="26"/>
          <w:szCs w:val="26"/>
          <w:lang w:eastAsia="ru-RU"/>
        </w:rPr>
        <w:t>Выявлены нарушения при обосновании начальной (максимальной) цены контракта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02661" w:rsidRDefault="00DE2C95" w:rsidP="00DE2C95">
      <w:pPr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2C95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Отдельные закупки осуществлялись без внесения информации в ПИК ЕАСУЗ и ЕАСУЗ.</w:t>
      </w:r>
      <w:r w:rsidR="00E02661" w:rsidRPr="00E026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02661" w:rsidRPr="00DE2C95" w:rsidRDefault="00DE2C95" w:rsidP="00E02661">
      <w:pPr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2C95">
        <w:rPr>
          <w:rFonts w:ascii="Times New Roman" w:eastAsia="Times New Roman" w:hAnsi="Times New Roman" w:cs="Times New Roman"/>
          <w:sz w:val="26"/>
          <w:szCs w:val="26"/>
          <w:lang w:eastAsia="ru-RU"/>
        </w:rPr>
        <w:t>Выявлены случаи начала обязательственных отношений до даты заключения договора.</w:t>
      </w:r>
      <w:r w:rsidR="00E02661" w:rsidRPr="00E026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02661" w:rsidRPr="00DE2C95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отдельных договорах о</w:t>
      </w:r>
      <w:r w:rsidR="00E02661">
        <w:rPr>
          <w:rFonts w:ascii="Times New Roman" w:eastAsia="Times New Roman" w:hAnsi="Times New Roman" w:cs="Times New Roman"/>
          <w:sz w:val="26"/>
          <w:szCs w:val="26"/>
          <w:lang w:eastAsia="ru-RU"/>
        </w:rPr>
        <w:t>тсутствуют существенные условия,</w:t>
      </w:r>
      <w:r w:rsidR="00E02661" w:rsidRPr="00DE2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неверно у</w:t>
      </w:r>
      <w:r w:rsidR="00E02661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станавливаются размеры штрафов</w:t>
      </w:r>
      <w:r w:rsidR="00E02661" w:rsidRPr="00DE2C9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E2C95" w:rsidRPr="00DE2C95" w:rsidRDefault="00841467" w:rsidP="00E02661">
      <w:pPr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Установлены случаи нарушений норм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в части изменений условий договоров</w:t>
      </w:r>
      <w:r w:rsidR="00E02661" w:rsidRPr="00DE2C9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E2C95" w:rsidRPr="00DE2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E026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</w:p>
    <w:p w:rsidR="00DE2C95" w:rsidRDefault="00DE2C95" w:rsidP="00DE2C95">
      <w:pPr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2C9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Не ве</w:t>
      </w:r>
      <w:r w:rsidR="00E02661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дется</w:t>
      </w:r>
      <w:r w:rsidRPr="00DE2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претензионная работа с исполнителями за нарушение условий обязательств по договорам.</w:t>
      </w:r>
    </w:p>
    <w:p w:rsidR="00841467" w:rsidRPr="00DE2C95" w:rsidRDefault="00841467" w:rsidP="00DE2C95">
      <w:pPr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2C95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Установлены случаи нарушения сроков 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платы обязательств по договорам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E2C95" w:rsidRPr="00DE2C95" w:rsidRDefault="00DE2C95" w:rsidP="00DE2C95">
      <w:pPr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DE2C95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достигнуто целевое значение ключевого показателя рейтинга-45 «Исполнение контрактов в ПИК».</w:t>
      </w:r>
    </w:p>
    <w:p w:rsidR="002B1972" w:rsidRPr="00F954E6" w:rsidRDefault="00DE2C95" w:rsidP="00DE2C95">
      <w:pPr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2C95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Несвоевременно размеща</w:t>
      </w:r>
      <w:r w:rsidR="00E02661">
        <w:rPr>
          <w:rFonts w:ascii="Times New Roman" w:eastAsia="Times New Roman" w:hAnsi="Times New Roman" w:cs="Times New Roman"/>
          <w:sz w:val="26"/>
          <w:szCs w:val="26"/>
          <w:lang w:eastAsia="ru-RU"/>
        </w:rPr>
        <w:t>ется</w:t>
      </w:r>
      <w:r w:rsidRPr="00DE2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отдельная информация об учреждении на сайте www.bus.gov.ru</w:t>
      </w:r>
    </w:p>
    <w:p w:rsidR="002B1972" w:rsidRPr="00005D3B" w:rsidRDefault="00005D3B" w:rsidP="00005D3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05D3B">
        <w:rPr>
          <w:rFonts w:ascii="Times New Roman" w:hAnsi="Times New Roman" w:cs="Times New Roman"/>
          <w:sz w:val="26"/>
          <w:szCs w:val="26"/>
        </w:rPr>
        <w:t xml:space="preserve">По результатам </w:t>
      </w:r>
      <w:r>
        <w:rPr>
          <w:rFonts w:ascii="Times New Roman" w:hAnsi="Times New Roman" w:cs="Times New Roman"/>
          <w:sz w:val="26"/>
          <w:szCs w:val="26"/>
        </w:rPr>
        <w:t xml:space="preserve">контрольного мероприятия выданы представление об устранении нарушений и предписание на восстановление средств в </w:t>
      </w:r>
      <w:r w:rsidR="003263BF">
        <w:rPr>
          <w:rFonts w:ascii="Times New Roman" w:hAnsi="Times New Roman" w:cs="Times New Roman"/>
          <w:sz w:val="26"/>
          <w:szCs w:val="26"/>
        </w:rPr>
        <w:t>бюджет.</w:t>
      </w:r>
      <w:proofErr w:type="gramEnd"/>
    </w:p>
    <w:p w:rsidR="00F954E6" w:rsidRPr="00DB78BD" w:rsidRDefault="00F954E6" w:rsidP="00F954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954E6" w:rsidRPr="00DB78BD" w:rsidSect="00F954E6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3741D"/>
    <w:multiLevelType w:val="hybridMultilevel"/>
    <w:tmpl w:val="D42AD78A"/>
    <w:lvl w:ilvl="0" w:tplc="4D760CA4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E6"/>
    <w:rsid w:val="00005D3B"/>
    <w:rsid w:val="002957FC"/>
    <w:rsid w:val="002B1972"/>
    <w:rsid w:val="003263BF"/>
    <w:rsid w:val="003441C7"/>
    <w:rsid w:val="00604419"/>
    <w:rsid w:val="00630FA7"/>
    <w:rsid w:val="007278CA"/>
    <w:rsid w:val="0082564F"/>
    <w:rsid w:val="00841467"/>
    <w:rsid w:val="008C0B9B"/>
    <w:rsid w:val="008F34B1"/>
    <w:rsid w:val="00A35DE7"/>
    <w:rsid w:val="00AC6F2D"/>
    <w:rsid w:val="00BE3DC3"/>
    <w:rsid w:val="00DD1A0B"/>
    <w:rsid w:val="00DE2C95"/>
    <w:rsid w:val="00E02661"/>
    <w:rsid w:val="00F4068A"/>
    <w:rsid w:val="00F954E6"/>
    <w:rsid w:val="00FB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4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5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4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5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Горбачева Ирина Алексеевна</dc:creator>
  <cp:lastModifiedBy>Чернышева Екатерина</cp:lastModifiedBy>
  <cp:revision>8</cp:revision>
  <cp:lastPrinted>2023-07-24T07:59:00Z</cp:lastPrinted>
  <dcterms:created xsi:type="dcterms:W3CDTF">2023-05-10T13:55:00Z</dcterms:created>
  <dcterms:modified xsi:type="dcterms:W3CDTF">2023-07-24T12:53:00Z</dcterms:modified>
</cp:coreProperties>
</file>