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09" w:rsidRPr="00974816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B7A09" w:rsidRPr="00CC5C72" w:rsidRDefault="002B7A09" w:rsidP="002B7A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C72">
        <w:rPr>
          <w:rFonts w:ascii="Times New Roman" w:hAnsi="Times New Roman" w:cs="Times New Roman"/>
          <w:b/>
          <w:sz w:val="28"/>
          <w:szCs w:val="28"/>
        </w:rPr>
        <w:t xml:space="preserve">Уведомление о подготовке проекта </w:t>
      </w:r>
    </w:p>
    <w:p w:rsidR="00666608" w:rsidRPr="00CC5C72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666608" w:rsidRPr="00CC5C72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9C502C" w:rsidRPr="009C502C" w:rsidRDefault="00666608" w:rsidP="009C50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«</w:t>
      </w:r>
      <w:r w:rsidR="009C502C" w:rsidRPr="009C502C">
        <w:rPr>
          <w:rFonts w:ascii="Times New Roman" w:hAnsi="Times New Roman" w:cs="Times New Roman"/>
          <w:sz w:val="28"/>
          <w:szCs w:val="28"/>
        </w:rPr>
        <w:t xml:space="preserve">О внесении изменений в схему размещения </w:t>
      </w:r>
    </w:p>
    <w:p w:rsidR="002B7A09" w:rsidRPr="00CC5C72" w:rsidRDefault="009C502C" w:rsidP="009C502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02C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02C">
        <w:rPr>
          <w:rFonts w:ascii="Times New Roman" w:hAnsi="Times New Roman" w:cs="Times New Roman"/>
          <w:sz w:val="28"/>
          <w:szCs w:val="28"/>
        </w:rPr>
        <w:t>на территории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02C">
        <w:rPr>
          <w:rFonts w:ascii="Times New Roman" w:hAnsi="Times New Roman" w:cs="Times New Roman"/>
          <w:sz w:val="28"/>
          <w:szCs w:val="28"/>
        </w:rPr>
        <w:t>на 2017-2029 годы</w:t>
      </w:r>
      <w:r w:rsidR="00666608" w:rsidRPr="00CC5C72">
        <w:rPr>
          <w:rFonts w:ascii="Times New Roman" w:hAnsi="Times New Roman" w:cs="Times New Roman"/>
          <w:sz w:val="28"/>
          <w:szCs w:val="28"/>
        </w:rPr>
        <w:t>»</w:t>
      </w:r>
    </w:p>
    <w:p w:rsidR="002B7A09" w:rsidRPr="00CC5C72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7A09" w:rsidRPr="00CC5C72" w:rsidRDefault="00D8602E" w:rsidP="005241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C502C">
        <w:rPr>
          <w:rFonts w:ascii="Times New Roman" w:hAnsi="Times New Roman" w:cs="Times New Roman"/>
          <w:sz w:val="28"/>
          <w:szCs w:val="28"/>
        </w:rPr>
        <w:t xml:space="preserve">развития потребительского рынка и услуг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  Администрации Одинцовского городского округа Московской области </w:t>
      </w:r>
      <w:r w:rsidRPr="00CC5C72">
        <w:rPr>
          <w:rFonts w:ascii="Times New Roman" w:hAnsi="Times New Roman" w:cs="Times New Roman"/>
          <w:sz w:val="28"/>
          <w:szCs w:val="28"/>
        </w:rPr>
        <w:t xml:space="preserve">извещает о начале </w:t>
      </w:r>
      <w:proofErr w:type="gramStart"/>
      <w:r w:rsidRPr="00CC5C72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2B7A09" w:rsidRPr="00CC5C7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A6C2C" w:rsidRPr="00CC5C72">
        <w:rPr>
          <w:rFonts w:ascii="Times New Roman" w:hAnsi="Times New Roman" w:cs="Times New Roman"/>
          <w:sz w:val="28"/>
          <w:szCs w:val="28"/>
        </w:rPr>
        <w:t>постановления Администрации Одинцовского городского округа Московской</w:t>
      </w:r>
      <w:proofErr w:type="gramEnd"/>
      <w:r w:rsidR="00EA6C2C" w:rsidRPr="00CC5C7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D7F7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C502C">
        <w:rPr>
          <w:rFonts w:ascii="Times New Roman" w:hAnsi="Times New Roman" w:cs="Times New Roman"/>
          <w:sz w:val="28"/>
          <w:szCs w:val="28"/>
        </w:rPr>
        <w:t xml:space="preserve"> </w:t>
      </w:r>
      <w:r w:rsidR="00EA6C2C" w:rsidRPr="00CC5C72">
        <w:rPr>
          <w:rFonts w:ascii="Times New Roman" w:hAnsi="Times New Roman" w:cs="Times New Roman"/>
          <w:sz w:val="28"/>
          <w:szCs w:val="28"/>
        </w:rPr>
        <w:t>«</w:t>
      </w:r>
      <w:r w:rsidR="009C502C" w:rsidRPr="009C502C">
        <w:rPr>
          <w:rFonts w:ascii="Times New Roman" w:hAnsi="Times New Roman" w:cs="Times New Roman"/>
          <w:sz w:val="28"/>
          <w:szCs w:val="28"/>
        </w:rPr>
        <w:t>О внесении изменений в схему размещения нестационарных торговых объектов на территории Одинцовского городского округа Московской области на</w:t>
      </w:r>
      <w:r w:rsidR="00012C00">
        <w:rPr>
          <w:rFonts w:ascii="Times New Roman" w:hAnsi="Times New Roman" w:cs="Times New Roman"/>
          <w:sz w:val="28"/>
          <w:szCs w:val="28"/>
        </w:rPr>
        <w:t xml:space="preserve"> </w:t>
      </w:r>
      <w:r w:rsidR="009C502C" w:rsidRPr="009C502C">
        <w:rPr>
          <w:rFonts w:ascii="Times New Roman" w:hAnsi="Times New Roman" w:cs="Times New Roman"/>
          <w:sz w:val="28"/>
          <w:szCs w:val="28"/>
        </w:rPr>
        <w:t>2017-2029 годы»</w:t>
      </w:r>
      <w:r w:rsidR="00012C00">
        <w:rPr>
          <w:rFonts w:ascii="Times New Roman" w:hAnsi="Times New Roman" w:cs="Times New Roman"/>
          <w:sz w:val="28"/>
          <w:szCs w:val="28"/>
        </w:rPr>
        <w:t xml:space="preserve"> </w:t>
      </w:r>
      <w:r w:rsidR="002B7A09" w:rsidRPr="00012C00">
        <w:rPr>
          <w:rFonts w:ascii="Times New Roman" w:hAnsi="Times New Roman" w:cs="Times New Roman"/>
          <w:sz w:val="28"/>
          <w:szCs w:val="28"/>
        </w:rPr>
        <w:t>и сборе предложений заинтересованных лиц.</w:t>
      </w:r>
    </w:p>
    <w:p w:rsidR="002B7A09" w:rsidRPr="00CC5C72" w:rsidRDefault="002B7A09" w:rsidP="005241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Предложения принимаются по</w:t>
      </w:r>
      <w:r w:rsidR="009D0EE9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Pr="00CC5C7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EA6C2C" w:rsidRPr="00CC5C72">
        <w:rPr>
          <w:rFonts w:ascii="Times New Roman" w:hAnsi="Times New Roman" w:cs="Times New Roman"/>
          <w:sz w:val="28"/>
          <w:szCs w:val="28"/>
        </w:rPr>
        <w:t>Московская област</w:t>
      </w:r>
      <w:r w:rsidR="00405155" w:rsidRPr="00CC5C72">
        <w:rPr>
          <w:rFonts w:ascii="Times New Roman" w:hAnsi="Times New Roman" w:cs="Times New Roman"/>
          <w:sz w:val="28"/>
          <w:szCs w:val="28"/>
        </w:rPr>
        <w:t>ь</w:t>
      </w:r>
      <w:r w:rsidR="00EA6C2C" w:rsidRPr="00CC5C72">
        <w:rPr>
          <w:rFonts w:ascii="Times New Roman" w:hAnsi="Times New Roman" w:cs="Times New Roman"/>
          <w:sz w:val="28"/>
          <w:szCs w:val="28"/>
        </w:rPr>
        <w:t>,</w:t>
      </w:r>
      <w:r w:rsidR="0071409F" w:rsidRPr="00CC5C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A6C2C" w:rsidRPr="00CC5C72">
        <w:rPr>
          <w:rFonts w:ascii="Times New Roman" w:hAnsi="Times New Roman" w:cs="Times New Roman"/>
          <w:sz w:val="28"/>
          <w:szCs w:val="28"/>
        </w:rPr>
        <w:t xml:space="preserve">г. Одинцово, ул. Маршала </w:t>
      </w:r>
      <w:r w:rsidR="00012C00">
        <w:rPr>
          <w:rFonts w:ascii="Times New Roman" w:hAnsi="Times New Roman" w:cs="Times New Roman"/>
          <w:sz w:val="28"/>
          <w:szCs w:val="28"/>
        </w:rPr>
        <w:t xml:space="preserve">Бирюзова, </w:t>
      </w:r>
      <w:r w:rsidR="00EA6C2C" w:rsidRPr="00CC5C72">
        <w:rPr>
          <w:rFonts w:ascii="Times New Roman" w:hAnsi="Times New Roman" w:cs="Times New Roman"/>
          <w:sz w:val="28"/>
          <w:szCs w:val="28"/>
        </w:rPr>
        <w:t>д.</w:t>
      </w:r>
      <w:r w:rsidR="0071409F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2A71FE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="002A71FE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2A71FE">
        <w:rPr>
          <w:rFonts w:ascii="Times New Roman" w:hAnsi="Times New Roman" w:cs="Times New Roman"/>
          <w:sz w:val="28"/>
          <w:szCs w:val="28"/>
        </w:rPr>
        <w:t>.</w:t>
      </w:r>
      <w:r w:rsidR="00457AE6">
        <w:rPr>
          <w:rFonts w:ascii="Times New Roman" w:hAnsi="Times New Roman" w:cs="Times New Roman"/>
          <w:sz w:val="28"/>
          <w:szCs w:val="28"/>
        </w:rPr>
        <w:t xml:space="preserve"> </w:t>
      </w:r>
      <w:r w:rsidR="002A71FE">
        <w:rPr>
          <w:rFonts w:ascii="Times New Roman" w:hAnsi="Times New Roman" w:cs="Times New Roman"/>
          <w:sz w:val="28"/>
          <w:szCs w:val="28"/>
        </w:rPr>
        <w:t>С</w:t>
      </w:r>
      <w:r w:rsidR="00457AE6">
        <w:rPr>
          <w:rFonts w:ascii="Times New Roman" w:hAnsi="Times New Roman" w:cs="Times New Roman"/>
          <w:sz w:val="28"/>
          <w:szCs w:val="28"/>
        </w:rPr>
        <w:t xml:space="preserve"> </w:t>
      </w:r>
      <w:r w:rsidR="002A71F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A71FE">
        <w:rPr>
          <w:rFonts w:ascii="Times New Roman" w:hAnsi="Times New Roman" w:cs="Times New Roman"/>
          <w:sz w:val="28"/>
          <w:szCs w:val="28"/>
        </w:rPr>
        <w:t>ка</w:t>
      </w:r>
      <w:r w:rsidR="00486066" w:rsidRPr="00CC5C72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486066" w:rsidRPr="00CC5C72">
        <w:rPr>
          <w:rFonts w:ascii="Times New Roman" w:hAnsi="Times New Roman" w:cs="Times New Roman"/>
          <w:sz w:val="28"/>
          <w:szCs w:val="28"/>
        </w:rPr>
        <w:t xml:space="preserve">. </w:t>
      </w:r>
      <w:r w:rsidR="00715326" w:rsidRPr="00CC5C72">
        <w:rPr>
          <w:rFonts w:ascii="Times New Roman" w:hAnsi="Times New Roman" w:cs="Times New Roman"/>
          <w:sz w:val="28"/>
          <w:szCs w:val="28"/>
        </w:rPr>
        <w:t>1</w:t>
      </w:r>
      <w:r w:rsidR="002A71FE">
        <w:rPr>
          <w:rFonts w:ascii="Times New Roman" w:hAnsi="Times New Roman" w:cs="Times New Roman"/>
          <w:sz w:val="28"/>
          <w:szCs w:val="28"/>
        </w:rPr>
        <w:t>4В</w:t>
      </w:r>
      <w:r w:rsidR="00EA6C2C" w:rsidRPr="00CC5C72">
        <w:rPr>
          <w:rFonts w:ascii="Times New Roman" w:hAnsi="Times New Roman" w:cs="Times New Roman"/>
          <w:sz w:val="28"/>
          <w:szCs w:val="28"/>
        </w:rPr>
        <w:t>)</w:t>
      </w:r>
      <w:r w:rsidRPr="00CC5C72">
        <w:rPr>
          <w:rFonts w:ascii="Times New Roman" w:hAnsi="Times New Roman" w:cs="Times New Roman"/>
          <w:sz w:val="28"/>
          <w:szCs w:val="28"/>
        </w:rPr>
        <w:t>, а также по адресу электронной почты:</w:t>
      </w:r>
      <w:r w:rsidR="00715326" w:rsidRPr="00CC5C72">
        <w:t xml:space="preserve"> </w:t>
      </w:r>
      <w:r w:rsidR="004758A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A71FE" w:rsidRPr="002A71FE">
        <w:rPr>
          <w:rFonts w:ascii="Times New Roman" w:hAnsi="Times New Roman" w:cs="Times New Roman"/>
          <w:sz w:val="28"/>
          <w:szCs w:val="28"/>
        </w:rPr>
        <w:t>_</w:t>
      </w:r>
      <w:r w:rsidR="004758AE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2A71FE" w:rsidRPr="002A71FE">
        <w:rPr>
          <w:rFonts w:ascii="Times New Roman" w:hAnsi="Times New Roman" w:cs="Times New Roman"/>
          <w:sz w:val="28"/>
          <w:szCs w:val="28"/>
        </w:rPr>
        <w:t>l</w:t>
      </w:r>
      <w:proofErr w:type="spellStart"/>
      <w:r w:rsidR="004758AE">
        <w:rPr>
          <w:rFonts w:ascii="Times New Roman" w:hAnsi="Times New Roman" w:cs="Times New Roman"/>
          <w:sz w:val="28"/>
          <w:szCs w:val="28"/>
          <w:lang w:val="en-US"/>
        </w:rPr>
        <w:t>nik</w:t>
      </w:r>
      <w:proofErr w:type="spellEnd"/>
      <w:r w:rsidR="002A71FE" w:rsidRPr="002A71FE">
        <w:rPr>
          <w:rFonts w:ascii="Times New Roman" w:hAnsi="Times New Roman" w:cs="Times New Roman"/>
          <w:sz w:val="28"/>
          <w:szCs w:val="28"/>
        </w:rPr>
        <w:t>@odin.ru</w:t>
      </w:r>
    </w:p>
    <w:p w:rsidR="002B7A09" w:rsidRPr="00CC5C72" w:rsidRDefault="00647812" w:rsidP="005241E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Сроки приема предложений</w:t>
      </w:r>
      <w:r w:rsidR="00486066" w:rsidRPr="00CC5C72">
        <w:rPr>
          <w:rFonts w:ascii="Times New Roman" w:hAnsi="Times New Roman" w:cs="Times New Roman"/>
          <w:sz w:val="28"/>
          <w:szCs w:val="28"/>
        </w:rPr>
        <w:t xml:space="preserve">: </w:t>
      </w:r>
      <w:r w:rsidR="00486066" w:rsidRPr="00084C10">
        <w:rPr>
          <w:rFonts w:ascii="Times New Roman" w:hAnsi="Times New Roman" w:cs="Times New Roman"/>
          <w:color w:val="0070C0"/>
          <w:sz w:val="28"/>
          <w:szCs w:val="28"/>
        </w:rPr>
        <w:t xml:space="preserve">с </w:t>
      </w:r>
      <w:r w:rsidR="005241ED" w:rsidRPr="00084C10">
        <w:rPr>
          <w:rFonts w:ascii="Times New Roman" w:hAnsi="Times New Roman" w:cs="Times New Roman"/>
          <w:color w:val="0070C0"/>
          <w:sz w:val="28"/>
          <w:szCs w:val="28"/>
        </w:rPr>
        <w:t>25</w:t>
      </w:r>
      <w:r w:rsidR="00486066" w:rsidRPr="00084C1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457AE6" w:rsidRPr="00084C10">
        <w:rPr>
          <w:rFonts w:ascii="Times New Roman" w:hAnsi="Times New Roman" w:cs="Times New Roman"/>
          <w:color w:val="0070C0"/>
          <w:sz w:val="28"/>
          <w:szCs w:val="28"/>
        </w:rPr>
        <w:t>11.</w:t>
      </w:r>
      <w:r w:rsidR="002B7A09" w:rsidRPr="00084C10">
        <w:rPr>
          <w:rFonts w:ascii="Times New Roman" w:hAnsi="Times New Roman" w:cs="Times New Roman"/>
          <w:color w:val="0070C0"/>
          <w:sz w:val="28"/>
          <w:szCs w:val="28"/>
        </w:rPr>
        <w:t>20</w:t>
      </w:r>
      <w:r w:rsidR="00486066" w:rsidRPr="00084C10">
        <w:rPr>
          <w:rFonts w:ascii="Times New Roman" w:hAnsi="Times New Roman" w:cs="Times New Roman"/>
          <w:color w:val="0070C0"/>
          <w:sz w:val="28"/>
          <w:szCs w:val="28"/>
        </w:rPr>
        <w:t>2</w:t>
      </w:r>
      <w:r w:rsidR="00454E87" w:rsidRPr="00084C10">
        <w:rPr>
          <w:rFonts w:ascii="Times New Roman" w:hAnsi="Times New Roman" w:cs="Times New Roman"/>
          <w:color w:val="0070C0"/>
          <w:sz w:val="28"/>
          <w:szCs w:val="28"/>
        </w:rPr>
        <w:t>4</w:t>
      </w:r>
      <w:r w:rsidR="00486066" w:rsidRPr="00084C10">
        <w:rPr>
          <w:rFonts w:ascii="Times New Roman" w:hAnsi="Times New Roman" w:cs="Times New Roman"/>
          <w:color w:val="0070C0"/>
          <w:sz w:val="28"/>
          <w:szCs w:val="28"/>
        </w:rPr>
        <w:t xml:space="preserve"> по</w:t>
      </w:r>
      <w:r w:rsidR="005241ED" w:rsidRPr="00084C10">
        <w:rPr>
          <w:rFonts w:ascii="Times New Roman" w:hAnsi="Times New Roman" w:cs="Times New Roman"/>
          <w:color w:val="0070C0"/>
          <w:sz w:val="28"/>
          <w:szCs w:val="28"/>
        </w:rPr>
        <w:t xml:space="preserve"> 08</w:t>
      </w:r>
      <w:r w:rsidRPr="00084C1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457AE6" w:rsidRPr="00084C10">
        <w:rPr>
          <w:rFonts w:ascii="Times New Roman" w:hAnsi="Times New Roman" w:cs="Times New Roman"/>
          <w:color w:val="0070C0"/>
          <w:sz w:val="28"/>
          <w:szCs w:val="28"/>
        </w:rPr>
        <w:t>12.2024</w:t>
      </w:r>
      <w:r w:rsidR="002B7A09" w:rsidRPr="00084C10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2B7A09" w:rsidRPr="00084C10" w:rsidRDefault="002B7A09" w:rsidP="005241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Место  размещения  уведомления о подготовке проекта нормативного </w:t>
      </w:r>
      <w:r w:rsidRPr="00084C10">
        <w:rPr>
          <w:rFonts w:ascii="Times New Roman" w:hAnsi="Times New Roman" w:cs="Times New Roman"/>
          <w:sz w:val="28"/>
          <w:szCs w:val="28"/>
        </w:rPr>
        <w:t xml:space="preserve">правового акта в сети </w:t>
      </w:r>
      <w:r w:rsidR="00A66933" w:rsidRPr="00084C10">
        <w:rPr>
          <w:rFonts w:ascii="Times New Roman" w:hAnsi="Times New Roman" w:cs="Times New Roman"/>
          <w:sz w:val="28"/>
          <w:szCs w:val="28"/>
        </w:rPr>
        <w:t>«Интернет»</w:t>
      </w:r>
      <w:r w:rsidRPr="00084C10">
        <w:rPr>
          <w:rFonts w:ascii="Times New Roman" w:hAnsi="Times New Roman" w:cs="Times New Roman"/>
          <w:sz w:val="28"/>
          <w:szCs w:val="28"/>
        </w:rPr>
        <w:t xml:space="preserve"> (полный электронный адрес): </w:t>
      </w:r>
      <w:r w:rsidR="00647812" w:rsidRPr="00084C10">
        <w:rPr>
          <w:rFonts w:ascii="Times New Roman" w:hAnsi="Times New Roman" w:cs="Times New Roman"/>
          <w:sz w:val="28"/>
          <w:szCs w:val="28"/>
        </w:rPr>
        <w:t xml:space="preserve">официальный сайт Одинцовского городского округа Московской области </w:t>
      </w:r>
      <w:hyperlink r:id="rId9" w:history="1">
        <w:r w:rsidR="00647812" w:rsidRPr="00084C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https://odin.ru/doc/?div_id=2335</w:t>
        </w:r>
      </w:hyperlink>
      <w:r w:rsidR="00795895" w:rsidRPr="00084C1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2B7A09" w:rsidRPr="00CC5C72" w:rsidRDefault="007B6E75" w:rsidP="005241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Контактное </w:t>
      </w:r>
      <w:r w:rsidR="002B7A09" w:rsidRPr="00CC5C72">
        <w:rPr>
          <w:rFonts w:ascii="Times New Roman" w:hAnsi="Times New Roman" w:cs="Times New Roman"/>
          <w:sz w:val="28"/>
          <w:szCs w:val="28"/>
        </w:rPr>
        <w:t xml:space="preserve">лицо от разработчика </w:t>
      </w:r>
      <w:r w:rsidRPr="00CC5C72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="002B7A09" w:rsidRPr="00CC5C72">
        <w:rPr>
          <w:rFonts w:ascii="Times New Roman" w:hAnsi="Times New Roman" w:cs="Times New Roman"/>
          <w:sz w:val="28"/>
          <w:szCs w:val="28"/>
        </w:rPr>
        <w:t>акта:</w:t>
      </w:r>
      <w:r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4758AE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715326" w:rsidRPr="00CC5C72">
        <w:rPr>
          <w:rFonts w:ascii="Times New Roman" w:hAnsi="Times New Roman" w:cs="Times New Roman"/>
          <w:sz w:val="28"/>
          <w:szCs w:val="28"/>
        </w:rPr>
        <w:t>экономист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7812" w:rsidRPr="00CC5C72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758AE">
        <w:rPr>
          <w:rFonts w:ascii="Times New Roman" w:hAnsi="Times New Roman" w:cs="Times New Roman"/>
          <w:sz w:val="28"/>
          <w:szCs w:val="28"/>
        </w:rPr>
        <w:t xml:space="preserve">защиты прав потребителей </w:t>
      </w:r>
      <w:r w:rsidR="00647812" w:rsidRPr="00CC5C7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758AE">
        <w:rPr>
          <w:rFonts w:ascii="Times New Roman" w:hAnsi="Times New Roman" w:cs="Times New Roman"/>
          <w:sz w:val="28"/>
          <w:szCs w:val="28"/>
        </w:rPr>
        <w:t>развития потребительского рынка</w:t>
      </w:r>
      <w:proofErr w:type="gramEnd"/>
      <w:r w:rsidR="004758AE">
        <w:rPr>
          <w:rFonts w:ascii="Times New Roman" w:hAnsi="Times New Roman" w:cs="Times New Roman"/>
          <w:sz w:val="28"/>
          <w:szCs w:val="28"/>
        </w:rPr>
        <w:t xml:space="preserve"> и услуг </w:t>
      </w:r>
      <w:r w:rsidR="00647812" w:rsidRPr="00CC5C72"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округа Московской области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4758AE">
        <w:rPr>
          <w:rFonts w:ascii="Times New Roman" w:hAnsi="Times New Roman" w:cs="Times New Roman"/>
          <w:sz w:val="28"/>
          <w:szCs w:val="28"/>
        </w:rPr>
        <w:t>Мельник Е.А.</w:t>
      </w:r>
      <w:r w:rsidR="004801B3" w:rsidRPr="00CC5C72">
        <w:rPr>
          <w:rFonts w:ascii="Times New Roman" w:hAnsi="Times New Roman" w:cs="Times New Roman"/>
          <w:sz w:val="28"/>
          <w:szCs w:val="28"/>
        </w:rPr>
        <w:t xml:space="preserve"> тел. </w:t>
      </w:r>
      <w:r w:rsidR="009D0EE9" w:rsidRPr="00CC5C72">
        <w:rPr>
          <w:rFonts w:ascii="Times New Roman" w:hAnsi="Times New Roman" w:cs="Times New Roman"/>
          <w:sz w:val="28"/>
          <w:szCs w:val="28"/>
        </w:rPr>
        <w:t>8(</w:t>
      </w:r>
      <w:r w:rsidR="00795895" w:rsidRPr="00CC5C72">
        <w:rPr>
          <w:rFonts w:ascii="Times New Roman" w:hAnsi="Times New Roman" w:cs="Times New Roman"/>
          <w:sz w:val="28"/>
          <w:szCs w:val="28"/>
        </w:rPr>
        <w:t>495</w:t>
      </w:r>
      <w:r w:rsidR="009D0EE9" w:rsidRPr="00CC5C72">
        <w:rPr>
          <w:rFonts w:ascii="Times New Roman" w:hAnsi="Times New Roman" w:cs="Times New Roman"/>
          <w:sz w:val="28"/>
          <w:szCs w:val="28"/>
        </w:rPr>
        <w:t>)</w:t>
      </w:r>
      <w:r w:rsidRPr="00CC5C72">
        <w:rPr>
          <w:rFonts w:ascii="Times New Roman" w:hAnsi="Times New Roman" w:cs="Times New Roman"/>
          <w:sz w:val="28"/>
          <w:szCs w:val="28"/>
        </w:rPr>
        <w:t>181-90-00, доб. 4</w:t>
      </w:r>
      <w:r w:rsidR="004758AE">
        <w:rPr>
          <w:rFonts w:ascii="Times New Roman" w:hAnsi="Times New Roman" w:cs="Times New Roman"/>
          <w:sz w:val="28"/>
          <w:szCs w:val="28"/>
        </w:rPr>
        <w:t>244</w:t>
      </w:r>
      <w:r w:rsidR="00795895" w:rsidRPr="00CC5C72">
        <w:rPr>
          <w:rFonts w:ascii="Times New Roman" w:hAnsi="Times New Roman" w:cs="Times New Roman"/>
          <w:sz w:val="28"/>
          <w:szCs w:val="28"/>
        </w:rPr>
        <w:t>.</w:t>
      </w:r>
    </w:p>
    <w:p w:rsidR="002B7A09" w:rsidRPr="00CC5C72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1.</w:t>
      </w:r>
      <w:r w:rsidR="00D8602E" w:rsidRPr="00CC5C72">
        <w:rPr>
          <w:rFonts w:ascii="Times New Roman" w:hAnsi="Times New Roman" w:cs="Times New Roman"/>
          <w:sz w:val="28"/>
          <w:szCs w:val="28"/>
        </w:rPr>
        <w:t xml:space="preserve"> Вид нормативного правового </w:t>
      </w:r>
      <w:r w:rsidRPr="00CC5C72">
        <w:rPr>
          <w:rFonts w:ascii="Times New Roman" w:hAnsi="Times New Roman" w:cs="Times New Roman"/>
          <w:sz w:val="28"/>
          <w:szCs w:val="28"/>
        </w:rPr>
        <w:t xml:space="preserve">акта: </w:t>
      </w:r>
      <w:r w:rsidR="00875622" w:rsidRPr="00CC5C72">
        <w:rPr>
          <w:rFonts w:ascii="Times New Roman" w:hAnsi="Times New Roman" w:cs="Times New Roman"/>
          <w:sz w:val="28"/>
          <w:szCs w:val="28"/>
        </w:rPr>
        <w:t>постановлени</w:t>
      </w:r>
      <w:r w:rsidR="00405155" w:rsidRPr="00CC5C72">
        <w:rPr>
          <w:rFonts w:ascii="Times New Roman" w:hAnsi="Times New Roman" w:cs="Times New Roman"/>
          <w:sz w:val="28"/>
          <w:szCs w:val="28"/>
        </w:rPr>
        <w:t>е</w:t>
      </w:r>
      <w:r w:rsidR="00875622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34726" w:rsidRPr="00CC5C72">
        <w:rPr>
          <w:rFonts w:ascii="Times New Roman" w:hAnsi="Times New Roman" w:cs="Times New Roman"/>
          <w:sz w:val="28"/>
          <w:szCs w:val="28"/>
        </w:rPr>
        <w:t>Администрации</w:t>
      </w:r>
      <w:r w:rsidR="00875622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647812" w:rsidRPr="00CC5C72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CC5C72">
        <w:rPr>
          <w:rFonts w:ascii="Times New Roman" w:hAnsi="Times New Roman" w:cs="Times New Roman"/>
          <w:sz w:val="28"/>
          <w:szCs w:val="28"/>
        </w:rPr>
        <w:t>.</w:t>
      </w:r>
    </w:p>
    <w:p w:rsidR="004758AE" w:rsidRDefault="002B7A09" w:rsidP="004758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2. Наименован</w:t>
      </w:r>
      <w:r w:rsidR="004758AE">
        <w:rPr>
          <w:rFonts w:ascii="Times New Roman" w:hAnsi="Times New Roman" w:cs="Times New Roman"/>
          <w:sz w:val="28"/>
          <w:szCs w:val="28"/>
        </w:rPr>
        <w:t xml:space="preserve">ие нормативного правового акта: </w:t>
      </w:r>
      <w:r w:rsidR="004758AE" w:rsidRPr="004758AE">
        <w:rPr>
          <w:rFonts w:ascii="Times New Roman" w:hAnsi="Times New Roman" w:cs="Times New Roman"/>
          <w:sz w:val="28"/>
          <w:szCs w:val="28"/>
        </w:rPr>
        <w:t>«О внесении изменений в схему размещения</w:t>
      </w:r>
      <w:r w:rsidR="004758AE">
        <w:rPr>
          <w:rFonts w:ascii="Times New Roman" w:hAnsi="Times New Roman" w:cs="Times New Roman"/>
          <w:sz w:val="28"/>
          <w:szCs w:val="28"/>
        </w:rPr>
        <w:t xml:space="preserve"> </w:t>
      </w:r>
      <w:r w:rsidR="004758AE" w:rsidRPr="004758AE"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 Одинцовского городского округа Московской области на</w:t>
      </w:r>
      <w:r w:rsidR="004758AE">
        <w:rPr>
          <w:rFonts w:ascii="Times New Roman" w:hAnsi="Times New Roman" w:cs="Times New Roman"/>
          <w:sz w:val="28"/>
          <w:szCs w:val="28"/>
        </w:rPr>
        <w:t xml:space="preserve">       </w:t>
      </w:r>
      <w:r w:rsidR="004758AE" w:rsidRPr="004758AE">
        <w:rPr>
          <w:rFonts w:ascii="Times New Roman" w:hAnsi="Times New Roman" w:cs="Times New Roman"/>
          <w:sz w:val="28"/>
          <w:szCs w:val="28"/>
        </w:rPr>
        <w:t xml:space="preserve"> 2017-2029 годы»</w:t>
      </w:r>
      <w:r w:rsidR="008D1FC7">
        <w:rPr>
          <w:rFonts w:ascii="Times New Roman" w:hAnsi="Times New Roman" w:cs="Times New Roman"/>
          <w:sz w:val="28"/>
          <w:szCs w:val="28"/>
        </w:rPr>
        <w:t>.</w:t>
      </w:r>
    </w:p>
    <w:p w:rsidR="006177E5" w:rsidRDefault="002B7A09" w:rsidP="004758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B9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01B98">
        <w:rPr>
          <w:rFonts w:ascii="Times New Roman" w:hAnsi="Times New Roman" w:cs="Times New Roman"/>
          <w:sz w:val="28"/>
          <w:szCs w:val="28"/>
        </w:rPr>
        <w:t xml:space="preserve">Обоснование необходимости разработки нормативного правового акта, </w:t>
      </w:r>
      <w:r w:rsidRPr="00325AA0">
        <w:rPr>
          <w:rFonts w:ascii="Times New Roman" w:hAnsi="Times New Roman" w:cs="Times New Roman"/>
          <w:sz w:val="28"/>
          <w:szCs w:val="28"/>
        </w:rPr>
        <w:t xml:space="preserve">описание проблемы, </w:t>
      </w:r>
      <w:r w:rsidRPr="00501B98">
        <w:rPr>
          <w:rFonts w:ascii="Times New Roman" w:hAnsi="Times New Roman" w:cs="Times New Roman"/>
          <w:sz w:val="28"/>
          <w:szCs w:val="28"/>
        </w:rPr>
        <w:t xml:space="preserve">на решение которой </w:t>
      </w:r>
      <w:r w:rsidRPr="00CC5C72">
        <w:rPr>
          <w:rFonts w:ascii="Times New Roman" w:hAnsi="Times New Roman" w:cs="Times New Roman"/>
          <w:sz w:val="28"/>
          <w:szCs w:val="28"/>
        </w:rPr>
        <w:t>направлен предлагаемый способ регулирования:</w:t>
      </w:r>
      <w:r w:rsidR="000A4D8B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084C10" w:rsidRPr="00325AA0"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в целях реализации </w:t>
      </w:r>
      <w:r w:rsidR="00084C10">
        <w:rPr>
          <w:rFonts w:ascii="Times New Roman" w:hAnsi="Times New Roman" w:cs="Times New Roman"/>
          <w:sz w:val="28"/>
          <w:szCs w:val="28"/>
        </w:rPr>
        <w:t>Федерального</w:t>
      </w:r>
      <w:r w:rsidR="005C63BD">
        <w:rPr>
          <w:rFonts w:ascii="Times New Roman" w:hAnsi="Times New Roman" w:cs="Times New Roman"/>
          <w:sz w:val="28"/>
          <w:szCs w:val="28"/>
        </w:rPr>
        <w:t xml:space="preserve"> </w:t>
      </w:r>
      <w:r w:rsidR="005C63BD" w:rsidRPr="005C63BD">
        <w:rPr>
          <w:rFonts w:ascii="Times New Roman" w:hAnsi="Times New Roman" w:cs="Times New Roman"/>
          <w:sz w:val="28"/>
          <w:szCs w:val="28"/>
        </w:rPr>
        <w:t>закон</w:t>
      </w:r>
      <w:r w:rsidR="00084C10">
        <w:rPr>
          <w:rFonts w:ascii="Times New Roman" w:hAnsi="Times New Roman" w:cs="Times New Roman"/>
          <w:sz w:val="28"/>
          <w:szCs w:val="28"/>
        </w:rPr>
        <w:t>а</w:t>
      </w:r>
      <w:r w:rsidR="005C63BD" w:rsidRPr="005C63BD">
        <w:rPr>
          <w:rFonts w:ascii="Times New Roman" w:hAnsi="Times New Roman" w:cs="Times New Roman"/>
          <w:sz w:val="28"/>
          <w:szCs w:val="28"/>
        </w:rPr>
        <w:t xml:space="preserve"> от 0</w:t>
      </w:r>
      <w:r w:rsidR="00084C10">
        <w:rPr>
          <w:rFonts w:ascii="Times New Roman" w:hAnsi="Times New Roman" w:cs="Times New Roman"/>
          <w:sz w:val="28"/>
          <w:szCs w:val="28"/>
        </w:rPr>
        <w:t xml:space="preserve">6.10.2003 № 131-ФЗ </w:t>
      </w:r>
      <w:r w:rsidR="005C63BD" w:rsidRPr="005C63BD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084C10">
        <w:rPr>
          <w:rFonts w:ascii="Times New Roman" w:hAnsi="Times New Roman" w:cs="Times New Roman"/>
          <w:sz w:val="28"/>
          <w:szCs w:val="28"/>
        </w:rPr>
        <w:t>, Федерального</w:t>
      </w:r>
      <w:r w:rsidR="0049736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C10">
        <w:rPr>
          <w:rFonts w:ascii="Times New Roman" w:hAnsi="Times New Roman" w:cs="Times New Roman"/>
          <w:sz w:val="28"/>
          <w:szCs w:val="28"/>
        </w:rPr>
        <w:t>а</w:t>
      </w:r>
      <w:r w:rsidR="0049736B">
        <w:rPr>
          <w:rFonts w:ascii="Times New Roman" w:hAnsi="Times New Roman" w:cs="Times New Roman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</w:t>
      </w:r>
      <w:r w:rsidR="00084C10">
        <w:rPr>
          <w:rFonts w:ascii="Times New Roman" w:hAnsi="Times New Roman" w:cs="Times New Roman"/>
          <w:sz w:val="28"/>
          <w:szCs w:val="28"/>
        </w:rPr>
        <w:t>,</w:t>
      </w:r>
      <w:r w:rsidR="004115C1">
        <w:rPr>
          <w:rFonts w:ascii="Times New Roman" w:hAnsi="Times New Roman" w:cs="Times New Roman"/>
          <w:sz w:val="28"/>
          <w:szCs w:val="28"/>
        </w:rPr>
        <w:t xml:space="preserve"> </w:t>
      </w:r>
      <w:r w:rsidR="00325AA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84C10" w:rsidRPr="00325AA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115C1">
        <w:rPr>
          <w:rFonts w:ascii="Times New Roman" w:hAnsi="Times New Roman" w:cs="Times New Roman"/>
          <w:sz w:val="28"/>
          <w:szCs w:val="28"/>
        </w:rPr>
        <w:t>распоряжение</w:t>
      </w:r>
      <w:r w:rsidR="00084C10">
        <w:rPr>
          <w:rFonts w:ascii="Times New Roman" w:hAnsi="Times New Roman" w:cs="Times New Roman"/>
          <w:sz w:val="28"/>
          <w:szCs w:val="28"/>
        </w:rPr>
        <w:t>м</w:t>
      </w:r>
      <w:r w:rsidR="004115C1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</w:t>
      </w:r>
      <w:r w:rsidR="00325A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115C1">
        <w:rPr>
          <w:rFonts w:ascii="Times New Roman" w:hAnsi="Times New Roman" w:cs="Times New Roman"/>
          <w:sz w:val="28"/>
          <w:szCs w:val="28"/>
        </w:rPr>
        <w:t xml:space="preserve">и продовольствия </w:t>
      </w:r>
      <w:r w:rsidR="005C63BD">
        <w:rPr>
          <w:rFonts w:ascii="Times New Roman" w:hAnsi="Times New Roman" w:cs="Times New Roman"/>
          <w:sz w:val="28"/>
          <w:szCs w:val="28"/>
        </w:rPr>
        <w:t>Московской области</w:t>
      </w:r>
      <w:proofErr w:type="gramEnd"/>
      <w:r w:rsidR="005C63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63BD">
        <w:rPr>
          <w:rFonts w:ascii="Times New Roman" w:hAnsi="Times New Roman" w:cs="Times New Roman"/>
          <w:sz w:val="28"/>
          <w:szCs w:val="28"/>
        </w:rPr>
        <w:t xml:space="preserve">от </w:t>
      </w:r>
      <w:r w:rsidR="004115C1">
        <w:rPr>
          <w:rFonts w:ascii="Times New Roman" w:hAnsi="Times New Roman" w:cs="Times New Roman"/>
          <w:sz w:val="28"/>
          <w:szCs w:val="28"/>
        </w:rPr>
        <w:t xml:space="preserve">13.10.2020 № 20РВ-306                     «О разработке и утверждении органами местного самоуправления муниципальных образований Московской области схем размещения </w:t>
      </w:r>
      <w:r w:rsidR="004115C1">
        <w:rPr>
          <w:rFonts w:ascii="Times New Roman" w:hAnsi="Times New Roman" w:cs="Times New Roman"/>
          <w:sz w:val="28"/>
          <w:szCs w:val="28"/>
        </w:rPr>
        <w:lastRenderedPageBreak/>
        <w:t xml:space="preserve">нестационарных торговых объектов и методических рекомендаций по размещению нестационарных торговых объектов на территории муниципальных </w:t>
      </w:r>
      <w:r w:rsidR="00501B98">
        <w:rPr>
          <w:rFonts w:ascii="Times New Roman" w:hAnsi="Times New Roman" w:cs="Times New Roman"/>
          <w:sz w:val="28"/>
          <w:szCs w:val="28"/>
        </w:rPr>
        <w:t xml:space="preserve">образований Московской области», </w:t>
      </w:r>
      <w:r w:rsidR="00501B98" w:rsidRPr="00815BB9">
        <w:rPr>
          <w:rFonts w:ascii="Times New Roman" w:hAnsi="Times New Roman" w:cs="Times New Roman"/>
          <w:sz w:val="28"/>
          <w:szCs w:val="28"/>
        </w:rPr>
        <w:t xml:space="preserve">Протоколом заседания Московской областной межведомственной комиссии по вопросам потребительского рынка от 23.10.2024 № 14/н, </w:t>
      </w:r>
      <w:r w:rsidR="005C63BD" w:rsidRPr="005C63BD">
        <w:rPr>
          <w:rFonts w:ascii="Times New Roman" w:hAnsi="Times New Roman" w:cs="Times New Roman"/>
          <w:sz w:val="28"/>
          <w:szCs w:val="28"/>
        </w:rPr>
        <w:t>Поряд</w:t>
      </w:r>
      <w:r w:rsidR="00501B98">
        <w:rPr>
          <w:rFonts w:ascii="Times New Roman" w:hAnsi="Times New Roman" w:cs="Times New Roman"/>
          <w:sz w:val="28"/>
          <w:szCs w:val="28"/>
        </w:rPr>
        <w:t>ком</w:t>
      </w:r>
      <w:r w:rsidR="002D7F73">
        <w:rPr>
          <w:rFonts w:ascii="Times New Roman" w:hAnsi="Times New Roman" w:cs="Times New Roman"/>
          <w:sz w:val="28"/>
          <w:szCs w:val="28"/>
        </w:rPr>
        <w:t xml:space="preserve"> </w:t>
      </w:r>
      <w:r w:rsidR="005C63BD" w:rsidRPr="005C63BD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FC2C4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C63BD" w:rsidRPr="005C63BD">
        <w:rPr>
          <w:rFonts w:ascii="Times New Roman" w:hAnsi="Times New Roman" w:cs="Times New Roman"/>
          <w:sz w:val="28"/>
          <w:szCs w:val="28"/>
        </w:rPr>
        <w:t xml:space="preserve">и утверждения схемы размещения нестационарных торговых объектов </w:t>
      </w:r>
      <w:r w:rsidR="00FC2C45">
        <w:rPr>
          <w:rFonts w:ascii="Times New Roman" w:hAnsi="Times New Roman" w:cs="Times New Roman"/>
          <w:sz w:val="28"/>
          <w:szCs w:val="28"/>
        </w:rPr>
        <w:t xml:space="preserve">        </w:t>
      </w:r>
      <w:r w:rsidR="005C63BD" w:rsidRPr="005C63BD">
        <w:rPr>
          <w:rFonts w:ascii="Times New Roman" w:hAnsi="Times New Roman" w:cs="Times New Roman"/>
          <w:sz w:val="28"/>
          <w:szCs w:val="28"/>
        </w:rPr>
        <w:t>на территории Одинцовского городского</w:t>
      </w:r>
      <w:proofErr w:type="gramEnd"/>
      <w:r w:rsidR="005C63BD" w:rsidRPr="005C63BD">
        <w:rPr>
          <w:rFonts w:ascii="Times New Roman" w:hAnsi="Times New Roman" w:cs="Times New Roman"/>
          <w:sz w:val="28"/>
          <w:szCs w:val="28"/>
        </w:rPr>
        <w:t xml:space="preserve"> округа, утвержденны</w:t>
      </w:r>
      <w:r w:rsidR="00501B98">
        <w:rPr>
          <w:rFonts w:ascii="Times New Roman" w:hAnsi="Times New Roman" w:cs="Times New Roman"/>
          <w:sz w:val="28"/>
          <w:szCs w:val="28"/>
        </w:rPr>
        <w:t>м</w:t>
      </w:r>
      <w:r w:rsidR="005C63BD" w:rsidRPr="005C63BD">
        <w:rPr>
          <w:rFonts w:ascii="Times New Roman" w:hAnsi="Times New Roman" w:cs="Times New Roman"/>
          <w:sz w:val="28"/>
          <w:szCs w:val="28"/>
        </w:rPr>
        <w:t xml:space="preserve"> решением Совета депутатов Одинцовского городского округа Московской области </w:t>
      </w:r>
      <w:r w:rsidR="00586BC5">
        <w:rPr>
          <w:rFonts w:ascii="Times New Roman" w:hAnsi="Times New Roman" w:cs="Times New Roman"/>
          <w:sz w:val="28"/>
          <w:szCs w:val="28"/>
        </w:rPr>
        <w:t xml:space="preserve">      </w:t>
      </w:r>
      <w:r w:rsidR="00501B98" w:rsidRPr="00815BB9">
        <w:rPr>
          <w:rFonts w:ascii="Times New Roman" w:hAnsi="Times New Roman" w:cs="Times New Roman"/>
          <w:sz w:val="28"/>
          <w:szCs w:val="28"/>
        </w:rPr>
        <w:t>от 12.08.2022 № 8/37</w:t>
      </w:r>
      <w:r w:rsidR="00815BB9" w:rsidRPr="00FC2C45">
        <w:rPr>
          <w:rFonts w:ascii="Times New Roman" w:hAnsi="Times New Roman" w:cs="Times New Roman"/>
          <w:sz w:val="28"/>
          <w:szCs w:val="28"/>
        </w:rPr>
        <w:t>,</w:t>
      </w:r>
      <w:r w:rsidR="00B21BA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21BA6" w:rsidRPr="00815BB9">
        <w:rPr>
          <w:rFonts w:ascii="Times New Roman" w:hAnsi="Times New Roman" w:cs="Times New Roman"/>
          <w:sz w:val="28"/>
          <w:szCs w:val="28"/>
        </w:rPr>
        <w:t>Уставом Одинцовского городского округа Московской области</w:t>
      </w:r>
      <w:r w:rsidR="00815BB9">
        <w:rPr>
          <w:rFonts w:ascii="Times New Roman" w:hAnsi="Times New Roman" w:cs="Times New Roman"/>
          <w:sz w:val="28"/>
          <w:szCs w:val="28"/>
        </w:rPr>
        <w:t>.</w:t>
      </w:r>
    </w:p>
    <w:p w:rsidR="005C63BD" w:rsidRPr="00815BB9" w:rsidRDefault="00815BB9" w:rsidP="004758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BB9">
        <w:rPr>
          <w:rFonts w:ascii="Times New Roman" w:hAnsi="Times New Roman" w:cs="Times New Roman"/>
          <w:sz w:val="28"/>
          <w:szCs w:val="28"/>
        </w:rPr>
        <w:t>О</w:t>
      </w:r>
      <w:r w:rsidR="00B21BA6" w:rsidRPr="00815BB9">
        <w:rPr>
          <w:rFonts w:ascii="Times New Roman" w:hAnsi="Times New Roman" w:cs="Times New Roman"/>
          <w:sz w:val="28"/>
          <w:szCs w:val="28"/>
        </w:rPr>
        <w:t>беспечение возможности исключения невостребованных адресных ориентиров</w:t>
      </w:r>
      <w:r w:rsidR="006177E5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торговых объектов </w:t>
      </w:r>
      <w:r w:rsidR="00FC2C45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77E5">
        <w:rPr>
          <w:rFonts w:ascii="Times New Roman" w:hAnsi="Times New Roman" w:cs="Times New Roman"/>
          <w:sz w:val="28"/>
          <w:szCs w:val="28"/>
        </w:rPr>
        <w:t>на территории Одинцовского городского округа Московской области.</w:t>
      </w:r>
    </w:p>
    <w:p w:rsidR="002B7A09" w:rsidRPr="006177E5" w:rsidRDefault="002B7A09" w:rsidP="00680C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4</w:t>
      </w:r>
      <w:r w:rsidRPr="00CC5C7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191433">
        <w:rPr>
          <w:rFonts w:ascii="Times New Roman" w:eastAsiaTheme="minorEastAsia" w:hAnsi="Times New Roman" w:cs="Times New Roman"/>
          <w:sz w:val="28"/>
          <w:szCs w:val="28"/>
        </w:rPr>
        <w:t>Цели регулирования:</w:t>
      </w:r>
      <w:r w:rsidR="00680C1B" w:rsidRPr="001914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21BA6" w:rsidRPr="006177E5">
        <w:rPr>
          <w:rFonts w:ascii="Times New Roman" w:eastAsiaTheme="minorEastAsia" w:hAnsi="Times New Roman" w:cs="Times New Roman"/>
          <w:sz w:val="28"/>
          <w:szCs w:val="28"/>
        </w:rPr>
        <w:t xml:space="preserve">реализация полномочий органа местного самоуправления по разработке, </w:t>
      </w:r>
      <w:r w:rsidR="006451EE" w:rsidRPr="006177E5">
        <w:rPr>
          <w:rFonts w:ascii="Times New Roman" w:eastAsiaTheme="minorEastAsia" w:hAnsi="Times New Roman" w:cs="Times New Roman"/>
          <w:sz w:val="28"/>
          <w:szCs w:val="28"/>
        </w:rPr>
        <w:t xml:space="preserve">утверждению и внесению изменений в схему размещения нестационарных торговых объектов, </w:t>
      </w:r>
      <w:r w:rsidR="00FA069B" w:rsidRPr="00FA069B">
        <w:rPr>
          <w:rFonts w:ascii="Times New Roman" w:hAnsi="Times New Roman" w:cs="Times New Roman"/>
          <w:sz w:val="28"/>
          <w:szCs w:val="28"/>
        </w:rPr>
        <w:t>содействие в развитии конкуренции на территории Одинцовского городского округа Московской области</w:t>
      </w:r>
      <w:r w:rsidR="005618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561824" w:rsidRPr="006177E5">
        <w:rPr>
          <w:rFonts w:ascii="Times New Roman" w:eastAsiaTheme="minorEastAsia" w:hAnsi="Times New Roman" w:cs="Times New Roman"/>
          <w:sz w:val="28"/>
          <w:szCs w:val="28"/>
        </w:rPr>
        <w:t xml:space="preserve">создание условий </w:t>
      </w:r>
      <w:r w:rsidR="00BB5945" w:rsidRPr="006177E5">
        <w:rPr>
          <w:rFonts w:ascii="Times New Roman" w:eastAsiaTheme="minorEastAsia" w:hAnsi="Times New Roman" w:cs="Times New Roman"/>
          <w:sz w:val="28"/>
          <w:szCs w:val="28"/>
        </w:rPr>
        <w:t>для обеспечения населения товарами первой необходимости.</w:t>
      </w:r>
    </w:p>
    <w:p w:rsidR="00407A5D" w:rsidRDefault="002B7A09" w:rsidP="0035349C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5. </w:t>
      </w:r>
      <w:r w:rsidRPr="00BF770B">
        <w:rPr>
          <w:rFonts w:ascii="Times New Roman" w:hAnsi="Times New Roman" w:cs="Times New Roman"/>
          <w:sz w:val="28"/>
          <w:szCs w:val="28"/>
        </w:rPr>
        <w:t>Описан</w:t>
      </w:r>
      <w:r w:rsidR="007B6E75" w:rsidRPr="00BF770B">
        <w:rPr>
          <w:rFonts w:ascii="Times New Roman" w:hAnsi="Times New Roman" w:cs="Times New Roman"/>
          <w:sz w:val="28"/>
          <w:szCs w:val="28"/>
        </w:rPr>
        <w:t xml:space="preserve">ие предлагаемого </w:t>
      </w:r>
      <w:r w:rsidR="007B6E75" w:rsidRPr="00CC5C72">
        <w:rPr>
          <w:rFonts w:ascii="Times New Roman" w:hAnsi="Times New Roman" w:cs="Times New Roman"/>
          <w:sz w:val="28"/>
          <w:szCs w:val="28"/>
        </w:rPr>
        <w:t xml:space="preserve">регулирования с указанием лиц, </w:t>
      </w:r>
      <w:r w:rsidRPr="00CC5C72">
        <w:rPr>
          <w:rFonts w:ascii="Times New Roman" w:hAnsi="Times New Roman" w:cs="Times New Roman"/>
          <w:sz w:val="28"/>
          <w:szCs w:val="28"/>
        </w:rPr>
        <w:t xml:space="preserve">на которых               </w:t>
      </w:r>
      <w:r w:rsidR="007B6E75" w:rsidRPr="00CC5C72">
        <w:rPr>
          <w:rFonts w:ascii="Times New Roman" w:hAnsi="Times New Roman" w:cs="Times New Roman"/>
          <w:sz w:val="28"/>
          <w:szCs w:val="28"/>
        </w:rPr>
        <w:t xml:space="preserve">     оно будет распространено, и сравнительной </w:t>
      </w:r>
      <w:r w:rsidRPr="00CC5C72">
        <w:rPr>
          <w:rFonts w:ascii="Times New Roman" w:hAnsi="Times New Roman" w:cs="Times New Roman"/>
          <w:sz w:val="28"/>
          <w:szCs w:val="28"/>
        </w:rPr>
        <w:t xml:space="preserve">оценкой положительных                           и отрицательных последствий и рисков решения проблемы указанными способами: </w:t>
      </w:r>
    </w:p>
    <w:p w:rsidR="002B4A71" w:rsidRPr="00A9428C" w:rsidRDefault="005D2781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</w:t>
      </w:r>
      <w:r w:rsidR="00BF770B" w:rsidRPr="00A9428C">
        <w:rPr>
          <w:rFonts w:ascii="Times New Roman" w:hAnsi="Times New Roman" w:cs="Times New Roman"/>
          <w:sz w:val="28"/>
          <w:szCs w:val="28"/>
        </w:rPr>
        <w:t>а</w:t>
      </w:r>
      <w:r w:rsidR="002B4A71" w:rsidRPr="00A9428C">
        <w:rPr>
          <w:rFonts w:ascii="Times New Roman" w:hAnsi="Times New Roman" w:cs="Times New Roman"/>
          <w:sz w:val="28"/>
          <w:szCs w:val="28"/>
        </w:rPr>
        <w:t>:</w:t>
      </w:r>
    </w:p>
    <w:p w:rsidR="005D2781" w:rsidRPr="00A9428C" w:rsidRDefault="002B4A71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>-</w:t>
      </w:r>
      <w:r w:rsidR="005D2781" w:rsidRPr="00A9428C">
        <w:rPr>
          <w:rFonts w:ascii="Times New Roman" w:hAnsi="Times New Roman" w:cs="Times New Roman"/>
          <w:sz w:val="28"/>
          <w:szCs w:val="28"/>
        </w:rPr>
        <w:t xml:space="preserve"> регламентирует порядок размещения нестационарных торговых объектов на территории Одинцовского городского округа Московской области</w:t>
      </w:r>
      <w:r w:rsidR="00BF770B" w:rsidRPr="00A9428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428C" w:rsidRPr="00A9428C" w:rsidRDefault="00DB1375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>- инструмент сис</w:t>
      </w:r>
      <w:r w:rsidR="00BB5945" w:rsidRPr="00A9428C">
        <w:rPr>
          <w:rFonts w:ascii="Times New Roman" w:hAnsi="Times New Roman" w:cs="Times New Roman"/>
          <w:sz w:val="28"/>
          <w:szCs w:val="28"/>
        </w:rPr>
        <w:t>тематизации размещения объектов</w:t>
      </w:r>
      <w:r w:rsidR="006177E5" w:rsidRPr="00A9428C">
        <w:rPr>
          <w:rFonts w:ascii="Times New Roman" w:hAnsi="Times New Roman" w:cs="Times New Roman"/>
          <w:sz w:val="28"/>
          <w:szCs w:val="28"/>
        </w:rPr>
        <w:t xml:space="preserve"> потребительского рынка</w:t>
      </w:r>
      <w:r w:rsidR="00A9428C" w:rsidRPr="00A942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5945" w:rsidRPr="00A9428C" w:rsidRDefault="0029347D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 xml:space="preserve">- формирует условия для развития, поддержки и защиты субъектов малого и среднего предпринимательства, </w:t>
      </w:r>
    </w:p>
    <w:p w:rsidR="00C6713A" w:rsidRPr="00A9428C" w:rsidRDefault="0029347D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 xml:space="preserve">- </w:t>
      </w:r>
      <w:r w:rsidR="00C6713A" w:rsidRPr="00A9428C">
        <w:rPr>
          <w:rFonts w:ascii="Times New Roman" w:hAnsi="Times New Roman" w:cs="Times New Roman"/>
          <w:sz w:val="28"/>
          <w:szCs w:val="28"/>
        </w:rPr>
        <w:t>организаци</w:t>
      </w:r>
      <w:r w:rsidR="00BC4422" w:rsidRPr="00A9428C">
        <w:rPr>
          <w:rFonts w:ascii="Times New Roman" w:hAnsi="Times New Roman" w:cs="Times New Roman"/>
          <w:sz w:val="28"/>
          <w:szCs w:val="28"/>
        </w:rPr>
        <w:t>я</w:t>
      </w:r>
      <w:r w:rsidR="00C6713A" w:rsidRPr="00A9428C">
        <w:rPr>
          <w:rFonts w:ascii="Times New Roman" w:hAnsi="Times New Roman" w:cs="Times New Roman"/>
          <w:sz w:val="28"/>
          <w:szCs w:val="28"/>
        </w:rPr>
        <w:t xml:space="preserve"> проведения ежегодного мониторинга состояния и развития конкурентной среды в Одинцовском городском округе Московской области;</w:t>
      </w:r>
    </w:p>
    <w:p w:rsidR="00C6713A" w:rsidRPr="00A9428C" w:rsidRDefault="00C6713A" w:rsidP="00C6713A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9428C">
        <w:rPr>
          <w:rFonts w:ascii="Times New Roman" w:hAnsi="Times New Roman" w:cs="Times New Roman"/>
          <w:sz w:val="28"/>
          <w:szCs w:val="28"/>
        </w:rPr>
        <w:t>- установление системного и единообразного подхода к осуществлению деятельности органов местного самоуправления по содействию развити</w:t>
      </w:r>
      <w:r w:rsidR="00457A73" w:rsidRPr="00A9428C">
        <w:rPr>
          <w:rFonts w:ascii="Times New Roman" w:hAnsi="Times New Roman" w:cs="Times New Roman"/>
          <w:sz w:val="28"/>
          <w:szCs w:val="28"/>
        </w:rPr>
        <w:t>я</w:t>
      </w:r>
      <w:r w:rsidRPr="00A9428C">
        <w:rPr>
          <w:rFonts w:ascii="Times New Roman" w:hAnsi="Times New Roman" w:cs="Times New Roman"/>
          <w:sz w:val="28"/>
          <w:szCs w:val="28"/>
        </w:rPr>
        <w:t xml:space="preserve"> конкуренции в Одинцовском городском округе Московской области</w:t>
      </w:r>
      <w:r w:rsidR="00A9428C" w:rsidRPr="00A9428C">
        <w:rPr>
          <w:rFonts w:ascii="Times New Roman" w:hAnsi="Times New Roman" w:cs="Times New Roman"/>
          <w:sz w:val="28"/>
          <w:szCs w:val="28"/>
        </w:rPr>
        <w:t>.</w:t>
      </w:r>
    </w:p>
    <w:p w:rsidR="0029347D" w:rsidRPr="00FC2C45" w:rsidRDefault="003C78B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FC2C45">
        <w:rPr>
          <w:rFonts w:ascii="Times New Roman" w:hAnsi="Times New Roman" w:cs="Times New Roman"/>
          <w:sz w:val="28"/>
          <w:szCs w:val="28"/>
        </w:rPr>
        <w:t>Количественная оценка потенциальных участников</w:t>
      </w:r>
      <w:r w:rsidR="00FC2C45" w:rsidRPr="00FC2C45">
        <w:rPr>
          <w:rFonts w:ascii="Times New Roman" w:hAnsi="Times New Roman" w:cs="Times New Roman"/>
          <w:sz w:val="28"/>
          <w:szCs w:val="28"/>
        </w:rPr>
        <w:t xml:space="preserve"> - субъекты малого и среднего предпринимательства, осуществляющие деятельность на территории Одинцовского городского  округа Московской области. </w:t>
      </w:r>
    </w:p>
    <w:bookmarkEnd w:id="1"/>
    <w:p w:rsidR="002B7A09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6. Срок вступления в силу </w:t>
      </w:r>
      <w:r w:rsidR="0017325E" w:rsidRPr="00CC5C72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Pr="00CC5C72">
        <w:rPr>
          <w:rFonts w:ascii="Times New Roman" w:hAnsi="Times New Roman" w:cs="Times New Roman"/>
          <w:sz w:val="28"/>
          <w:szCs w:val="28"/>
        </w:rPr>
        <w:t>акта:</w:t>
      </w:r>
      <w:r w:rsidR="00F616C8" w:rsidRPr="00CC5C72">
        <w:rPr>
          <w:rFonts w:ascii="Times New Roman" w:hAnsi="Times New Roman" w:cs="Times New Roman"/>
          <w:sz w:val="28"/>
          <w:szCs w:val="28"/>
        </w:rPr>
        <w:t xml:space="preserve"> </w:t>
      </w:r>
      <w:r w:rsidR="00CC5C72"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:rsidR="00835E5B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7. Сведения о необходимости или отсутствии необходимости установления переходного периода: </w:t>
      </w:r>
      <w:r w:rsidR="00835E5B" w:rsidRPr="00CC5C72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CC5C72" w:rsidRDefault="002B7A09" w:rsidP="00F616C8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8. Иная информация по решению разработчика, относящаяся к </w:t>
      </w:r>
      <w:r w:rsidRPr="00CC5C72">
        <w:rPr>
          <w:rFonts w:ascii="Times New Roman" w:hAnsi="Times New Roman" w:cs="Times New Roman"/>
          <w:sz w:val="28"/>
          <w:szCs w:val="28"/>
        </w:rPr>
        <w:lastRenderedPageBreak/>
        <w:t xml:space="preserve">сведениям о подготовке проекта нормативного правового акта: </w:t>
      </w:r>
      <w:r w:rsidR="00835E5B" w:rsidRPr="00CC5C72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CC5C72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BC4422" w:rsidRDefault="002B7A09" w:rsidP="00BC442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 xml:space="preserve">- </w:t>
      </w:r>
      <w:r w:rsidR="00835E5B" w:rsidRPr="00CC5C72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C40EB9" w:rsidRPr="00CC5C72">
        <w:rPr>
          <w:rFonts w:ascii="Times New Roman" w:hAnsi="Times New Roman" w:cs="Times New Roman"/>
          <w:sz w:val="28"/>
          <w:szCs w:val="28"/>
        </w:rPr>
        <w:t>Администрации</w:t>
      </w:r>
      <w:r w:rsidR="00835E5B" w:rsidRPr="00CC5C72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</w:t>
      </w:r>
      <w:r w:rsidR="00BC4422" w:rsidRPr="00BC4422">
        <w:rPr>
          <w:rFonts w:ascii="Times New Roman" w:hAnsi="Times New Roman" w:cs="Times New Roman"/>
          <w:sz w:val="28"/>
          <w:szCs w:val="28"/>
        </w:rPr>
        <w:t>«О внесении изменений в схему размещения нестационарных торговых объектов на территории Одинцовского городского округа Московской области на 2017-2029 годы»</w:t>
      </w:r>
    </w:p>
    <w:p w:rsidR="002B7A09" w:rsidRPr="00974816" w:rsidRDefault="00D149F7" w:rsidP="00835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C72">
        <w:rPr>
          <w:rFonts w:ascii="Times New Roman" w:hAnsi="Times New Roman" w:cs="Times New Roman"/>
          <w:sz w:val="28"/>
          <w:szCs w:val="28"/>
        </w:rPr>
        <w:t>- опросный лист.</w:t>
      </w:r>
    </w:p>
    <w:p w:rsidR="00C82E9A" w:rsidRDefault="00C82E9A" w:rsidP="00835E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3EE" w:rsidRDefault="00FC13EE" w:rsidP="00835E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13EE" w:rsidSect="00305903">
      <w:footerReference w:type="default" r:id="rId10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292" w:rsidRDefault="00965292" w:rsidP="00A83ECC">
      <w:pPr>
        <w:spacing w:after="0" w:line="240" w:lineRule="auto"/>
      </w:pPr>
      <w:r>
        <w:separator/>
      </w:r>
    </w:p>
  </w:endnote>
  <w:endnote w:type="continuationSeparator" w:id="0">
    <w:p w:rsidR="00965292" w:rsidRDefault="00965292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C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292" w:rsidRDefault="00965292" w:rsidP="00A83ECC">
      <w:pPr>
        <w:spacing w:after="0" w:line="240" w:lineRule="auto"/>
      </w:pPr>
      <w:r>
        <w:separator/>
      </w:r>
    </w:p>
  </w:footnote>
  <w:footnote w:type="continuationSeparator" w:id="0">
    <w:p w:rsidR="00965292" w:rsidRDefault="00965292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6EE5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2C00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40A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C10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D8B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67EA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6F1C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20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325E"/>
    <w:rsid w:val="00175239"/>
    <w:rsid w:val="001764FE"/>
    <w:rsid w:val="00176D45"/>
    <w:rsid w:val="00176F6E"/>
    <w:rsid w:val="001800AD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433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1465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9C6"/>
    <w:rsid w:val="00214A5A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347D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817"/>
    <w:rsid w:val="002A5C44"/>
    <w:rsid w:val="002A5F35"/>
    <w:rsid w:val="002A609F"/>
    <w:rsid w:val="002A6131"/>
    <w:rsid w:val="002A6874"/>
    <w:rsid w:val="002A7092"/>
    <w:rsid w:val="002A71FE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1637"/>
    <w:rsid w:val="002B219B"/>
    <w:rsid w:val="002B314A"/>
    <w:rsid w:val="002B3416"/>
    <w:rsid w:val="002B3B9B"/>
    <w:rsid w:val="002B4A71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D7F73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17D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AA0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49C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2F2B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B7338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508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82"/>
    <w:rsid w:val="003C66C2"/>
    <w:rsid w:val="003C682B"/>
    <w:rsid w:val="003C6FF2"/>
    <w:rsid w:val="003C7746"/>
    <w:rsid w:val="003C78B9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A5D"/>
    <w:rsid w:val="00407BAE"/>
    <w:rsid w:val="00407D48"/>
    <w:rsid w:val="0041017F"/>
    <w:rsid w:val="004102A8"/>
    <w:rsid w:val="00410437"/>
    <w:rsid w:val="00410459"/>
    <w:rsid w:val="00410837"/>
    <w:rsid w:val="004115C1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87"/>
    <w:rsid w:val="00454EF1"/>
    <w:rsid w:val="00455021"/>
    <w:rsid w:val="00455C1E"/>
    <w:rsid w:val="00456DDE"/>
    <w:rsid w:val="00456E65"/>
    <w:rsid w:val="004570E4"/>
    <w:rsid w:val="004571F3"/>
    <w:rsid w:val="00457269"/>
    <w:rsid w:val="00457A73"/>
    <w:rsid w:val="00457AE6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8AE"/>
    <w:rsid w:val="00475A74"/>
    <w:rsid w:val="00476742"/>
    <w:rsid w:val="004772BA"/>
    <w:rsid w:val="004778EB"/>
    <w:rsid w:val="00477A3C"/>
    <w:rsid w:val="004801B3"/>
    <w:rsid w:val="0048050B"/>
    <w:rsid w:val="00480D05"/>
    <w:rsid w:val="004816FD"/>
    <w:rsid w:val="00482E47"/>
    <w:rsid w:val="00483655"/>
    <w:rsid w:val="004840F7"/>
    <w:rsid w:val="00485A34"/>
    <w:rsid w:val="00486066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36B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5D12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35B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E7B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1B98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1ED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824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BC5"/>
    <w:rsid w:val="00586E97"/>
    <w:rsid w:val="0058740C"/>
    <w:rsid w:val="0058757A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3BD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781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7E5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726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1EE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0C1B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690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145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4EB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09F"/>
    <w:rsid w:val="00714852"/>
    <w:rsid w:val="00715326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07C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675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ABD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6E75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BB9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57FA4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3C"/>
    <w:rsid w:val="008747EE"/>
    <w:rsid w:val="00874930"/>
    <w:rsid w:val="00875622"/>
    <w:rsid w:val="00875D62"/>
    <w:rsid w:val="00875E48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1FC7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292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94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02C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EE9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A8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3EAA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1A7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4CC9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362A"/>
    <w:rsid w:val="00A941B5"/>
    <w:rsid w:val="00A9428C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4DDE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A6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945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422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70B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9C2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0EB9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13A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44D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5C72"/>
    <w:rsid w:val="00CC659D"/>
    <w:rsid w:val="00CC726D"/>
    <w:rsid w:val="00CC787D"/>
    <w:rsid w:val="00CC7B1D"/>
    <w:rsid w:val="00CD0260"/>
    <w:rsid w:val="00CD0670"/>
    <w:rsid w:val="00CD1869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BDB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DF1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9F7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57D54"/>
    <w:rsid w:val="00D60AA2"/>
    <w:rsid w:val="00D60B45"/>
    <w:rsid w:val="00D60F64"/>
    <w:rsid w:val="00D61106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02E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1375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6E46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16C8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69B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3EE"/>
    <w:rsid w:val="00FC1434"/>
    <w:rsid w:val="00FC165C"/>
    <w:rsid w:val="00FC192F"/>
    <w:rsid w:val="00FC1BDE"/>
    <w:rsid w:val="00FC1DFF"/>
    <w:rsid w:val="00FC254A"/>
    <w:rsid w:val="00FC2C45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odin.ru/doc/?div_id=2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2EF1AAC1-C895-463E-B484-8CE0C3A0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Мельник Елена Анатольевна</cp:lastModifiedBy>
  <cp:revision>13</cp:revision>
  <cp:lastPrinted>2019-12-26T08:28:00Z</cp:lastPrinted>
  <dcterms:created xsi:type="dcterms:W3CDTF">2024-11-27T10:01:00Z</dcterms:created>
  <dcterms:modified xsi:type="dcterms:W3CDTF">2024-12-12T12:10:00Z</dcterms:modified>
</cp:coreProperties>
</file>