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816C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СОВЕТ ДЕПУТАТОВ ОДИНЦОВСКОГО ГОРОДСКОГО ОКРУГА</w:t>
      </w:r>
    </w:p>
    <w:p w14:paraId="296CE7E0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МОСКОВСКОЙ ОБЛАСТИ</w:t>
      </w:r>
    </w:p>
    <w:p w14:paraId="52083578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F8262C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РЕШЕНИЕ</w:t>
      </w:r>
    </w:p>
    <w:p w14:paraId="0DDD16D7" w14:textId="5AC6B8A1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14 ноября 2019 г. </w:t>
      </w:r>
      <w:r w:rsidR="00455103"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2/11</w:t>
      </w:r>
    </w:p>
    <w:p w14:paraId="75C1FA10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A32E5A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МУНИЦИПАЛЬНОМ ДОРОЖНОМ ФОНДЕ ОДИНЦОВСКОГО</w:t>
      </w:r>
    </w:p>
    <w:p w14:paraId="6835F3F5" w14:textId="3A8284BC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ГОРОДСКОГО ОКРУГА МОСКОВСКОЙ ОБЛАСТИ</w:t>
      </w:r>
    </w:p>
    <w:p w14:paraId="3C2AE887" w14:textId="552760C7" w:rsidR="00F453C4" w:rsidRPr="00B160FE" w:rsidRDefault="00F453C4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64815E" w14:textId="77777777" w:rsidR="00F453C4" w:rsidRPr="00B160FE" w:rsidRDefault="00F453C4" w:rsidP="00F45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Список изменяющих документов</w:t>
      </w:r>
    </w:p>
    <w:p w14:paraId="51C3C259" w14:textId="71A88587" w:rsidR="00F453C4" w:rsidRPr="00B160FE" w:rsidRDefault="00F453C4" w:rsidP="00F45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4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</w:t>
        </w:r>
      </w:hyperlink>
      <w:r w:rsidR="006E578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МО</w:t>
      </w:r>
    </w:p>
    <w:p w14:paraId="62B8950C" w14:textId="05558E82" w:rsidR="00F453C4" w:rsidRPr="00B160FE" w:rsidRDefault="00F453C4" w:rsidP="00F45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29.03.2024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3/55</w:t>
      </w:r>
      <w:r w:rsidR="006662F7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662F7" w:rsidRPr="00023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23560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6662F7" w:rsidRPr="000235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55103" w:rsidRPr="0002356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6662F7" w:rsidRPr="00023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№ </w:t>
      </w:r>
      <w:r w:rsidR="00023560">
        <w:rPr>
          <w:rFonts w:ascii="Times New Roman" w:hAnsi="Times New Roman" w:cs="Times New Roman"/>
          <w:color w:val="000000" w:themeColor="text1"/>
          <w:sz w:val="24"/>
          <w:szCs w:val="24"/>
        </w:rPr>
        <w:t>2/22</w:t>
      </w:r>
      <w:r w:rsidRPr="0002356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8DCDFDB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C3195F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реализации </w:t>
      </w:r>
      <w:hyperlink r:id="rId5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5 статьи 179.4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 Совет депутатов Одинцовского городского округа Московской области решил:</w:t>
      </w:r>
    </w:p>
    <w:p w14:paraId="0FB12223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1. Создать с 1 января 2020 года Муниципальный дорожный фонд Одинцовского городского округа Московской области.</w:t>
      </w:r>
    </w:p>
    <w:p w14:paraId="19775D47" w14:textId="5E61CAFA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Утвердить </w:t>
      </w:r>
      <w:hyperlink r:id="rId6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Муниципальном дорожном фонде Одинцовского городского округа Московской области (прилагается).</w:t>
      </w:r>
    </w:p>
    <w:p w14:paraId="134227FD" w14:textId="3B26E706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Утвердить </w:t>
      </w:r>
      <w:hyperlink r:id="rId7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формирования и использования бюджетных ассигнований Муниципального дорожного фонда Одинцовского городского округа Московской области (прилагается).</w:t>
      </w:r>
    </w:p>
    <w:p w14:paraId="6C04DB6A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4. Признать утратившими силу с 01.01.2020:</w:t>
      </w:r>
    </w:p>
    <w:p w14:paraId="11626ECB" w14:textId="4C2FDEFF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решения Совета депутатов Одинцовского муниципального района от 30.10.2014 </w:t>
      </w:r>
      <w:hyperlink r:id="rId8" w:history="1">
        <w:r w:rsidR="00455103"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2/47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Муниципальном дорожном фонде", от 30.10.2014 </w:t>
      </w:r>
      <w:hyperlink r:id="rId9" w:history="1">
        <w:r w:rsidR="00455103"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3/47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утверждении Порядка формирования и использования бюджетных ассигнований Муниципального дорожного фонда", от 18.12.2014 </w:t>
      </w:r>
      <w:hyperlink r:id="rId10" w:history="1">
        <w:r w:rsidR="00455103"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4/1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и дополнений в решение Совета депутатов Одинцовского муниципального района Московской области от 30.10.2014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2/47 "О Муниципальном дорожном фонде", от 14.12.2015 </w:t>
      </w:r>
      <w:hyperlink r:id="rId11" w:history="1">
        <w:r w:rsidR="00455103"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3/11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и дополнений в решение Совета депутатов Одинцовского муниципального района Московской области от 30.10.2014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2/47";</w:t>
      </w:r>
    </w:p>
    <w:p w14:paraId="084109D6" w14:textId="12AEC79D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решения Совета депутатов городского поселения Большие Вяземы Одинцовского муниципального района от 22.11.2013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2/51 "О Муниципальном дорожном фонде" (с изменениями и дополнениями от 15.04.2014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5/54, от 18.07.2014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2/58, от 02.09.2014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2/61, от 09.12.2014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7/7, от 14.04.2015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2/11, от 29.06.2015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2/15, от 14.09.2015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6/19, от 11.12.2015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2/25), от 22.11.2013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3/51 "Об утверждении Порядка формирования и использования бюджетных ассигнований Муниципального дорожного фонда";</w:t>
      </w:r>
    </w:p>
    <w:p w14:paraId="42231109" w14:textId="7611EDEA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решения Совета депутатов городского поселения Голицыно Одинцовского муниципального района от 19.09.2013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5/6 "О Муниципальном дорожном фонде городского поселения Голицыно Одинцовского муниципального района Московской области" (с изменениями и дополнениями от 29.10.2013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5/7, от 14.04.2014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1/3, от 11.09.2014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3/13, от 09.12.2014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5/19), от 19.09.2013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6/6 "Об утверждении Порядка формирования и использования бюджетных ассигнований Муниципального дорожного фонда городского поселения Голицыно Одинцовского муниципального района Московской области";</w:t>
      </w:r>
    </w:p>
    <w:p w14:paraId="56516C3F" w14:textId="1DE297DA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решения Совета депутатов городского поселения Заречье Одинцовского муниципального района от 26.09.2013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6/6 "О Муниципальном дорожном фонде" (с изменениями и дополнениями от 17.06.2014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1/5, от 31.10.2014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3/6, от 14.11.2014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4/5, от 18.12.2014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6/1, от 22.12.2014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7/2), от 26.09.2013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7/6 "Об утверждении Порядка формирования и использования бюджетных ассигнований Муниципального дорожного фонда";</w:t>
      </w:r>
    </w:p>
    <w:p w14:paraId="0CB28EE5" w14:textId="5B17973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5) решение Совета депутатов городского поселения Кубинка Одинцовского муниципального района от 16.10.2013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3/66 "О муниципальном дорожном фонде муниципального образования "Городское поселение Кубинка Одинцовского муниципального района Московской области" (с изменениями и дополнениями от 18.11.2015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3/27, от 16.12.2015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7/28);</w:t>
      </w:r>
    </w:p>
    <w:p w14:paraId="3920B125" w14:textId="1487A71C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решения Совета депутатов городского поселения Лесной городок Одинцовского муниципального района от 09.12.2014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9/6-3 "О Муниципальном дорожном фонде" (с изменениями и дополнениями от 10.12.2015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8/15-3), от 22.10.2013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30-40/2 "Об утверждении Порядка формирования и использования бюджетных ассигнований Муниципального дорожного фонда";</w:t>
      </w:r>
    </w:p>
    <w:p w14:paraId="3638BCFF" w14:textId="760DF29C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решения Совета депутатов городского поселения Новоивановское Одинцовского муниципального района от 17.09.2013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104/10 "О Муниципальном дорожном фонде" (с изменениями и дополнениями от 23.07.2014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116/3, от 17.12.2014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123/3, от 17.12.2014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123/4, от 16.12.2015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133/12), от 17.09.2013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104/11 "Об утверждении Порядка формирования и использования бюджетных ассигнований Муниципального дорожного фонда";</w:t>
      </w:r>
    </w:p>
    <w:p w14:paraId="39B75356" w14:textId="66485BE2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</w:t>
      </w:r>
      <w:hyperlink r:id="rId12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городского поселения Одинцово Одинцовского муниципального района от 29.10.2013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2/54 "О Муниципальном дорожном фонде городского поселения Одинцово Одинцовского муниципального района Московской области";</w:t>
      </w:r>
    </w:p>
    <w:p w14:paraId="4904D5C5" w14:textId="43BDA9B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решения Совета депутатов городского округа Звенигород от 28.11.2013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28/4 "О муниципальном Дорожном фонде городского округа Звенигород", от 28.11.2013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28/5 "О создании муниципального Дорожного фонда городского округа Звенигород";</w:t>
      </w:r>
    </w:p>
    <w:p w14:paraId="5989C400" w14:textId="15ACB346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решения Совета депутатов сельского поселения Барвихинское Одинцовского муниципального района от 26.11.2013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6/5 "О Муниципальном дорожном фонде" (с изменениями и дополнениями от 19.12.2013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8/2, от 02.09.2014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8/2, от 18.12.2014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15/3, от 18.12.2014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15/5), от 26.11.2013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6/6 "Об утверждении Порядка формирования и использования бюджетных ассигнований Муниципального дорожного фонда";</w:t>
      </w:r>
    </w:p>
    <w:p w14:paraId="15312140" w14:textId="77489E63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решения Совета депутатов сельского поселения Горское Одинцовского муниципального района от 15.10.2013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1/37 "О Муниципальном дорожном фонде" (с изменениями и дополнениями от 06.11.2014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6/3, от 11.12.2014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3/5, от 07.04.2015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3/8, от 18.11.2015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3/15, от 17.12.2015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5/16), от 15.10.2013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2/37 "Об утверждении Порядка формирования и использования бюджетных ассигнований Муниципального дорожного фонда сельского поселения Горское Одинцовского муниципального района Московской области";</w:t>
      </w:r>
    </w:p>
    <w:p w14:paraId="18D54149" w14:textId="554E7A4A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решения Совета депутатов сельского поселения Ершовское Одинцовского муниципального района от 23.10.2013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2/44 "О Муниципальном дорожном фонде сельского поселения Ершовское Одинцовского муниципального района Московской области" (с изменениями и дополнениями от 28.10.2014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5/2, от 12.12.2014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15/5, от 24.11.2015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3/20), от 23.10.2013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3/44 "Об утверждении Порядка формирования и использования бюджетных ассигнований Муниципального дорожного фонда сельского поселения Ершовское Одинцовского муниципального района Московской области";</w:t>
      </w:r>
    </w:p>
    <w:p w14:paraId="4836475D" w14:textId="02DE5CD8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 решения Совета депутатов сельского поселения Жаворонковское Одинцовского муниципального района от 24.10.2013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2/44 "О Муниципальном дорожном фонде" (с изменениями и дополнениями от 23.12.2014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3/6, от 25.11.2015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2/14), от 24.10.2013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3/44 "Об утверждении Порядка формирования и использования бюджетных ассигнований Муниципального дорожного фонда сельского поселения Жаворонковское";</w:t>
      </w:r>
    </w:p>
    <w:p w14:paraId="655C9D50" w14:textId="13CCA9F3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14) решения Совета депутатов сельского поселения Захаровское Одинцовского муниципального района от 09.10.2013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2/34 "О муниципальном дорожном фонде" (с изменениями от 25.04.2014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4/40, от 16.05.2014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2/41, от 17.06.2014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8/42, от 28.07.2014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2/44, от 05.12.2014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3/5, от 05.12.2014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5/5, от 24.03.2015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9/9, от 23.07.2015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4/12, от 13.11.2015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2/15, от 23.12.2015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3/17), от 09.10.2013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3/34 "Об утверждении Порядка формирования и использования бюджетных ассигнований Муниципального дорожного фонда";</w:t>
      </w:r>
    </w:p>
    <w:p w14:paraId="2D0C00CC" w14:textId="7DE4313A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15) решения Совета депутатов сельского поселения Назарьевское Одинцовского муниципального района от 29.08.2013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6/9 "О создании муниципального дорожного фонда и утверждении положения о муниципальном дорожном фонде сельского поселения Назарьевское", от 15.10.2013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7/10 "О муниципальном дорожном фонде сельского поселения Назарьевское Одинцовского муниципального района Московской области" (с изменениями и дополнениями от 25.03.2014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3/2, от 14.07.2014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2/7, от 05.11.2014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3/3, от 16.12.2014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4/6, от 29.04.2015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3/9, от 24.03.2016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4/20), от 15.10.2013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9/10 "Об утверждении порядка формирования и использования бюджетных ассигнований Муниципального дорожного фонда";</w:t>
      </w:r>
    </w:p>
    <w:p w14:paraId="408759D1" w14:textId="13E8BB09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16) решения Совета депутатов сельского поселения Никольское Одинцовского муниципального района от 14.10.2013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9/1 "О муниципальном дорожном фонде" (с изменениями и дополнениями от 18.03.2014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2/1), от 14.10.2013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9/2 "Об утверждении Порядка формирования и использования бюджетных ассигнований муниципального дорожного фонда";</w:t>
      </w:r>
    </w:p>
    <w:p w14:paraId="238D7A40" w14:textId="7DD7281B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17) решения Совета депутатов сельского поселения Успенское Одинцовского муниципального района от 25.10.2013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5/40 "О Муниципальном дорожном фонде" (с изменениями от 02.12.2014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3/5, от 17.12.2014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2/6, от 06.05.2015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1/12, от 04.12.2015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2/21), от 25.10.2013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4/40 "Об утверждении Порядка формирования и использования бюджетных ассигнований Муниципального дорожного фонда";</w:t>
      </w:r>
    </w:p>
    <w:p w14:paraId="05979C21" w14:textId="03BBF292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18) решения Совета депутатов сельского поселения Часцовское Одинцовского муниципального района от 15.12.2014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2/7 "О муниципальном дорожном фонде сельского поселения Часцовское Одинцовского муниципального района Московской области" (с изменениями от 17.12.2015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5/22), от 27.08.2013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6/47 "Об утверждении Порядка формирования и использования бюджетных ассигнований муниципального дорожного фонда сельского поселения Часцовское".</w:t>
      </w:r>
    </w:p>
    <w:p w14:paraId="244D5E47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5. Опубликовать настоящее решение в официальных средствах массовой информации Одинцовского городского округа.</w:t>
      </w:r>
    </w:p>
    <w:p w14:paraId="47269DCA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3E1">
        <w:rPr>
          <w:rFonts w:ascii="Times New Roman" w:hAnsi="Times New Roman" w:cs="Times New Roman"/>
          <w:color w:val="000000" w:themeColor="text1"/>
          <w:sz w:val="24"/>
          <w:szCs w:val="24"/>
        </w:rPr>
        <w:t>6. Настоящее решение вступает в силу с 01.01.2020 и применяется к правоотношениям, возникшим в связи с составлением, рассмотрением и утверждением бюджета Одинцовского городского округа на 2020 год и плановый период 2021 и 2022 годов.</w:t>
      </w:r>
    </w:p>
    <w:p w14:paraId="2C2E0BC4" w14:textId="5180A117" w:rsidR="005C0283" w:rsidRDefault="005C0283" w:rsidP="002230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3E1">
        <w:rPr>
          <w:rFonts w:ascii="Times New Roman" w:hAnsi="Times New Roman" w:cs="Times New Roman"/>
          <w:color w:val="000000" w:themeColor="text1"/>
          <w:sz w:val="24"/>
          <w:szCs w:val="24"/>
        </w:rPr>
        <w:t>7. Контроль за выполнением настоящего решения возложить на первого заместителя Главы Одинцовского городского округа Московской области Пайсова М.А., исполняющего обязанности заместителя Главы Одинцовского городского округа - начальника Финансово-казначейского управления Администрации Одинцовского городского округа Московской области Бендо А.И.</w:t>
      </w:r>
    </w:p>
    <w:p w14:paraId="4EB0C346" w14:textId="51B092AD" w:rsidR="0022304F" w:rsidRPr="00C053E1" w:rsidRDefault="0022304F" w:rsidP="0022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(п.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ред. </w:t>
      </w:r>
      <w:hyperlink r:id="rId13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МО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0635D99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0A8DF2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Совета депутатов</w:t>
      </w:r>
    </w:p>
    <w:p w14:paraId="32F4752D" w14:textId="10932B4C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Одинцовского городского округа</w:t>
      </w:r>
      <w:r w:rsid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7400747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Т.В. Одинцова</w:t>
      </w:r>
    </w:p>
    <w:p w14:paraId="1E641705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3E7B2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Глава Одинцовского городского округа</w:t>
      </w:r>
    </w:p>
    <w:p w14:paraId="5C6C5913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А.Р. Иванов</w:t>
      </w:r>
    </w:p>
    <w:p w14:paraId="43A21DB2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5A1B44" w14:textId="77777777" w:rsidR="00C825E3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F0C8E4" w14:textId="77777777" w:rsidR="00B160FE" w:rsidRDefault="00B160FE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57BB34" w14:textId="77777777" w:rsidR="00B160FE" w:rsidRDefault="00B160FE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B594C7" w14:textId="77777777" w:rsidR="00B160FE" w:rsidRDefault="00B160FE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97CCC" w14:textId="77777777" w:rsidR="00B160FE" w:rsidRDefault="00B160FE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D5642C" w14:textId="77777777" w:rsidR="00B160FE" w:rsidRDefault="00B160FE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09917" w14:textId="77777777" w:rsidR="00B160FE" w:rsidRDefault="00B160FE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DEE88" w14:textId="77777777" w:rsidR="00B160FE" w:rsidRDefault="00B160FE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A4CCD1" w14:textId="77777777" w:rsidR="00B160FE" w:rsidRDefault="00B160FE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525FF7" w14:textId="77777777" w:rsidR="00B160FE" w:rsidRDefault="00B160FE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387241" w14:textId="77777777" w:rsidR="00B160FE" w:rsidRDefault="00B160FE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83F444" w14:textId="77777777" w:rsidR="00B160FE" w:rsidRDefault="00B160FE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5BF2F2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14:paraId="7E8413BD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 депутатов</w:t>
      </w:r>
    </w:p>
    <w:p w14:paraId="2BF63418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Одинцовского городского округа</w:t>
      </w:r>
    </w:p>
    <w:p w14:paraId="1F394F11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</w:t>
      </w:r>
    </w:p>
    <w:p w14:paraId="749B0A8D" w14:textId="516492DC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14 ноября 2019 г.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2/11</w:t>
      </w:r>
    </w:p>
    <w:p w14:paraId="7AF0B915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95030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14:paraId="1A86417E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МУНИЦИПАЛЬНОМ ДОРОЖНОМ ФОНДЕ ОДИНЦОВСКОГО ГОРОДСКОГО</w:t>
      </w:r>
    </w:p>
    <w:p w14:paraId="2B8B4296" w14:textId="561530FF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ОКРУГА МОСКОВСКОЙ ОБЛАСТИ</w:t>
      </w:r>
    </w:p>
    <w:p w14:paraId="060583B4" w14:textId="1C9A346F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0786B3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Список изменяющих документов</w:t>
      </w:r>
    </w:p>
    <w:p w14:paraId="1AC7752B" w14:textId="2C97A219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14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</w:t>
        </w:r>
      </w:hyperlink>
      <w:r w:rsidR="00D35B3C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МО</w:t>
      </w:r>
    </w:p>
    <w:p w14:paraId="62DA47F6" w14:textId="0927C291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29.03.2024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3/55</w:t>
      </w:r>
      <w:r w:rsidR="0085636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</w:t>
      </w:r>
      <w:r w:rsidR="00023560">
        <w:rPr>
          <w:rFonts w:ascii="Times New Roman" w:hAnsi="Times New Roman" w:cs="Times New Roman"/>
          <w:color w:val="000000" w:themeColor="text1"/>
          <w:sz w:val="24"/>
          <w:szCs w:val="24"/>
        </w:rPr>
        <w:t>22.12</w:t>
      </w:r>
      <w:r w:rsidR="0085636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№ </w:t>
      </w:r>
      <w:r w:rsidR="00023560">
        <w:rPr>
          <w:rFonts w:ascii="Times New Roman" w:hAnsi="Times New Roman" w:cs="Times New Roman"/>
          <w:color w:val="000000" w:themeColor="text1"/>
          <w:sz w:val="24"/>
          <w:szCs w:val="24"/>
        </w:rPr>
        <w:t>2/22</w:t>
      </w:r>
      <w:r w:rsidR="0085636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88636BB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D42F0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Настоящее Положение регулирует отдельные отношения, связанные с созданием Муниципального дорожного фонда Одинцовского городского округа Московской области (далее - Фонд, округ).</w:t>
      </w:r>
    </w:p>
    <w:p w14:paraId="0E1DC6FC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2. Муниципальный дорожный фонд Одинцовского городского округа Московской области (далее - Фонд) - часть средств бюджета Одинцовского городского округа (далее - округ),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округа,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14:paraId="27676433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3. Установить, что объем бюджетных ассигнований Фонда утверждается решением Совета депутатов Одинцовского городского округа о бюджете округа на очередной финансовый год и плановый период в размере не менее прогнозируемого объема доходов бюджета округа от:</w:t>
      </w:r>
    </w:p>
    <w:p w14:paraId="447BCA46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1)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округа;</w:t>
      </w:r>
    </w:p>
    <w:p w14:paraId="5C0BBFC9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1.1) доходов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</w:p>
    <w:p w14:paraId="49C9727D" w14:textId="4286436F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(пп.1.1 введен </w:t>
      </w:r>
      <w:hyperlink r:id="rId15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решением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МО от 29.03.2024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3/55)</w:t>
      </w:r>
    </w:p>
    <w:p w14:paraId="5039F189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2) 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иных денежных средств, подлежащих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59F40396" w14:textId="6BD21F00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(пп.2 в ред. </w:t>
      </w:r>
      <w:hyperlink r:id="rId16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МО от 29.03.2024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3/55)</w:t>
      </w:r>
    </w:p>
    <w:p w14:paraId="013A8423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2.1) платежей за оказание услуг по присоединению объектов дорожного сервиса к автомобильным дорогам общего пользования местного значения, зачисляемых в бюджеты городских округов;</w:t>
      </w:r>
    </w:p>
    <w:p w14:paraId="3CEBE2BF" w14:textId="76FC278D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(пп.2.1 введен </w:t>
      </w:r>
      <w:hyperlink r:id="rId17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решением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МО от 29.03.2024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3/55)</w:t>
      </w:r>
    </w:p>
    <w:p w14:paraId="40667D6C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3) платежей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исполнения;</w:t>
      </w:r>
    </w:p>
    <w:p w14:paraId="36E67AD7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 платежей, уплачиваемых в счет возмещения вреда, причиняемого автомобильным дорогам местного значения тяжеловесными транспортными средствами;</w:t>
      </w:r>
    </w:p>
    <w:p w14:paraId="43036571" w14:textId="4AD1C07C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(пп.4 в ред. </w:t>
      </w:r>
      <w:hyperlink r:id="rId18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МО от 29.03.2024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3/55)</w:t>
      </w:r>
    </w:p>
    <w:p w14:paraId="745789FF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4.1) штрафов за нарушение правил движения тяжеловесного и (или) крупногабаритного транспортного средства;</w:t>
      </w:r>
    </w:p>
    <w:p w14:paraId="5D55F5B2" w14:textId="7C5E5AE3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(пп.4.1 введен </w:t>
      </w:r>
      <w:hyperlink r:id="rId19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решением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МО от 29.03.2024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3/55)</w:t>
      </w:r>
    </w:p>
    <w:p w14:paraId="674875A8" w14:textId="77777777" w:rsidR="001C700E" w:rsidRDefault="00292715" w:rsidP="001C7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1C700E">
        <w:rPr>
          <w:rFonts w:ascii="Times New Roman" w:hAnsi="Times New Roman" w:cs="Times New Roman"/>
          <w:color w:val="000000" w:themeColor="text1"/>
          <w:sz w:val="24"/>
          <w:szCs w:val="24"/>
        </w:rPr>
        <w:t>4.2) доходов от предоставления на платной основе парковок (парковочных мест), расположенных на автомобильных дорогах общего пользования местного значения</w:t>
      </w:r>
      <w:r w:rsidR="00F94DBA" w:rsidRPr="001C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Pr="001C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1AA0B3E" w14:textId="46B78850" w:rsidR="00292715" w:rsidRPr="00B160FE" w:rsidRDefault="00292715" w:rsidP="001C7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(пп.4.2 введен </w:t>
      </w:r>
      <w:hyperlink r:id="rId20" w:history="1">
        <w:r w:rsidRPr="001C700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решением</w:t>
        </w:r>
      </w:hyperlink>
      <w:r w:rsidRPr="001C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МО от </w:t>
      </w:r>
      <w:r w:rsidR="001C700E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1C700E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530AFB" w:rsidRPr="001C70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</w:t>
      </w:r>
      <w:r w:rsidR="00455103" w:rsidRPr="001C700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C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700E">
        <w:rPr>
          <w:rFonts w:ascii="Times New Roman" w:hAnsi="Times New Roman" w:cs="Times New Roman"/>
          <w:color w:val="000000" w:themeColor="text1"/>
          <w:sz w:val="24"/>
          <w:szCs w:val="24"/>
        </w:rPr>
        <w:t>2/22</w:t>
      </w:r>
      <w:r w:rsidRPr="001C70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F21B7C2" w14:textId="77777777" w:rsidR="00292715" w:rsidRPr="00B160FE" w:rsidRDefault="00292715" w:rsidP="00292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BF8375" w14:textId="7D83AA1B" w:rsidR="00C825E3" w:rsidRPr="00B160FE" w:rsidRDefault="00C825E3" w:rsidP="00292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5) межбюджетных трансфертов из бюджетов других уровней на финансовое обеспечение дорожной деятельности, в том числе проектирование, строительство (реконструкцию), капитальный ремонт, ремонт и содержание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пунктов;</w:t>
      </w:r>
    </w:p>
    <w:p w14:paraId="5F22F884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6) безвозмездных поступлений в бюджет округа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14:paraId="5BA4D810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4. Установить, что бюджетные ассигнования Фонда направляются на финансирование следующих расходов:</w:t>
      </w:r>
    </w:p>
    <w:p w14:paraId="5E01BE2B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1) расходов, связанных с содержанием автомобильных дорог общего пользования местного значения округа, в том числе расходов на их паспортизацию, организацию и обеспечение безопасности дорожного движения;</w:t>
      </w:r>
    </w:p>
    <w:p w14:paraId="03E96818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2) расходов, связанных с ремонтом автомобильных дорог общего пользования местного значения округа;</w:t>
      </w:r>
    </w:p>
    <w:p w14:paraId="2C4B067C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3) расходов, связанных с капитальным ремонтом, реконструкцией и строительством автомобильных дорог общего пользования округа (включая расходы на инженерные изыскания, разработку проектной документации и проведение необходимых экспертиз);</w:t>
      </w:r>
    </w:p>
    <w:p w14:paraId="55448B80" w14:textId="291D161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расходов на выполнение изыскательских, научно-исследовательских, опытно-конструкторских работ, за исключением работ, предусмотренных </w:t>
      </w:r>
      <w:hyperlink r:id="rId21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3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связанных с осуществлением дорожной деятельности в отношении автомобильных дорог общего пользования местного значения округа;</w:t>
      </w:r>
    </w:p>
    <w:p w14:paraId="41A8A024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5) расходов на финансовое обеспечение деятельности муниципальных учреждений округа, обеспечивающих дорожную деятельность в отношении автомобильных дорог общего пользования местного значения округа;</w:t>
      </w:r>
    </w:p>
    <w:p w14:paraId="7D145B78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6) капитального ремонта и ремонта дворовых территорий многоквартирных домов, проездов к дворовым территориям многоквартирных домов населенных пунктов;</w:t>
      </w:r>
    </w:p>
    <w:p w14:paraId="1105F4FF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7) иных расходов, связанных с финансовым обеспечением дорожной деятельности в отношении автомобильных дорог общего пользования местного значения округа.</w:t>
      </w:r>
    </w:p>
    <w:p w14:paraId="2C948B6B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5.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14:paraId="782A4D29" w14:textId="33C80D41" w:rsidR="00D95CBF" w:rsidRDefault="00C825E3" w:rsidP="008C33A9">
      <w:pPr>
        <w:autoSpaceDE w:val="0"/>
        <w:autoSpaceDN w:val="0"/>
        <w:adjustRightInd w:val="0"/>
        <w:spacing w:before="160"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</w:t>
      </w:r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Контроль за расходованием средств Фонда осуществляется в соответствии с законодательством </w:t>
      </w:r>
      <w:r w:rsidR="00530AFB"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Федерации, законодательством Московской области и нормативными правовыми актами Одинцовского городского округа</w:t>
      </w:r>
      <w:r w:rsidR="00D9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</w:t>
      </w:r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0AFB"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0B6082" w14:textId="3CB31A2F" w:rsidR="00530AFB" w:rsidRPr="00B160FE" w:rsidRDefault="00530AFB" w:rsidP="00D95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редакции </w:t>
      </w:r>
      <w:hyperlink r:id="rId22" w:history="1">
        <w:r w:rsidRPr="00D95CB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</w:t>
      </w:r>
      <w:r w:rsidR="00215D8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95CBF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.12.2025 № </w:t>
      </w:r>
      <w:r w:rsidR="00D95CBF">
        <w:rPr>
          <w:rFonts w:ascii="Times New Roman" w:hAnsi="Times New Roman" w:cs="Times New Roman"/>
          <w:color w:val="000000" w:themeColor="text1"/>
          <w:sz w:val="24"/>
          <w:szCs w:val="24"/>
        </w:rPr>
        <w:t>2/22</w:t>
      </w:r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A1FA695" w14:textId="5559A976" w:rsidR="00C825E3" w:rsidRDefault="00C825E3" w:rsidP="00215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796D80" w:rsidRPr="00460270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транспорта, дорожной инфраструктуры и безопасности дорожного движения Администрации Одинцовского городского округа</w:t>
      </w:r>
      <w:r w:rsidR="00796D80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 отчет об использовании бюджетных ассигнований Фонда по форме и в сроки, установленные Правительством Московской области, и размещает его на официальном сайте Одинцовского городского округа в информационно-телекоммуникационной сети Интернет.</w:t>
      </w:r>
    </w:p>
    <w:p w14:paraId="6BC6EC0E" w14:textId="1CC1D9F5" w:rsidR="00215D86" w:rsidRPr="00B160FE" w:rsidRDefault="00215D86" w:rsidP="0021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редакции </w:t>
      </w:r>
      <w:hyperlink r:id="rId23" w:history="1">
        <w:r w:rsidRPr="00D95CB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.12.2025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2/22</w:t>
      </w:r>
      <w:r w:rsidRPr="00D95C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B4662DE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BB616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главы администрации - начальник</w:t>
      </w:r>
    </w:p>
    <w:p w14:paraId="01956939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</w:t>
      </w:r>
    </w:p>
    <w:p w14:paraId="5BF27384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Л.В. Тарасова</w:t>
      </w:r>
    </w:p>
    <w:p w14:paraId="7F46778D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655767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4C40F6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14:paraId="00650F30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 депутатов</w:t>
      </w:r>
    </w:p>
    <w:p w14:paraId="4004548B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Одинцовского городского округа</w:t>
      </w:r>
    </w:p>
    <w:p w14:paraId="012C2381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</w:t>
      </w:r>
    </w:p>
    <w:p w14:paraId="155AC6E9" w14:textId="26531796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14 ноября 2019 г. </w:t>
      </w:r>
      <w:r w:rsidR="00455103"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2/11</w:t>
      </w:r>
    </w:p>
    <w:p w14:paraId="568D9137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08D5A5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</w:t>
      </w:r>
    </w:p>
    <w:p w14:paraId="3DF8D0E4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ФОРМИРОВАНИЯ И ИСПОЛЬЗОВАНИЯ БЮДЖЕТНЫХ АССИГНОВАНИЙ</w:t>
      </w:r>
    </w:p>
    <w:p w14:paraId="0D728C47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ДОРОЖНОГО ФОНДА ОДИНЦОВСКОГО ГОРОДСКОГО</w:t>
      </w:r>
    </w:p>
    <w:p w14:paraId="7E7C4446" w14:textId="36BFB69D" w:rsidR="00C825E3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ОКРУГА МОСКОВСКОЙ ОБЛАСТИ</w:t>
      </w:r>
    </w:p>
    <w:p w14:paraId="38E4136C" w14:textId="77777777" w:rsidR="00D35B3C" w:rsidRPr="00B160FE" w:rsidRDefault="00D35B3C" w:rsidP="00D35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Список изменяющих документов</w:t>
      </w:r>
    </w:p>
    <w:p w14:paraId="20C9D9E6" w14:textId="77777777" w:rsidR="00D35B3C" w:rsidRPr="00B160FE" w:rsidRDefault="00D35B3C" w:rsidP="00D35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24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МО</w:t>
      </w:r>
    </w:p>
    <w:p w14:paraId="73CD7608" w14:textId="3C90382E" w:rsidR="00D35B3C" w:rsidRPr="00B160FE" w:rsidRDefault="00D35B3C" w:rsidP="00D35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22.12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2/22</w:t>
      </w: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0543263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1DA44E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Порядок устанавливает правила формирования и использования бюджетных ассигнований Муниципального дорожного фонда Одинцовского городского округа Московской области (далее - Фонд, округ).</w:t>
      </w:r>
    </w:p>
    <w:p w14:paraId="413521D9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2. Формирование бюджетных ассигнований Фонда осуществляется при подготовке проекта решения Совета депутатов Одинцовского городского округа о бюджете округа на очередной финансовый год и плановый период на основе муниципальных программ (проектов муниципальных программ).</w:t>
      </w:r>
    </w:p>
    <w:p w14:paraId="2E605E12" w14:textId="3703BA8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Объем бюджетных ассигнований Фонда утверждается решением Совета депутатов Одинцовского городского округа о бюджете округа на очередной финансовый год и плановый период в размере не менее суммы прогнозируемого объема доходов бюджета округа, указанных в </w:t>
      </w:r>
      <w:hyperlink r:id="rId25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Муниципальном дорожном фонде Одинцовского городского округа Московской области (далее - Положение о Фонде) с учетом объемов финансирования мероприятий муниципальной программы Одинцовского городского округа "Развитие и функционирование дорожно-транспортного комплекса", осуществляемых за счет средств Фонда.</w:t>
      </w:r>
    </w:p>
    <w:p w14:paraId="00973D89" w14:textId="77777777" w:rsidR="00D35B3C" w:rsidRPr="00D35B3C" w:rsidRDefault="00C825E3" w:rsidP="00D35B3C">
      <w:pPr>
        <w:autoSpaceDE w:val="0"/>
        <w:autoSpaceDN w:val="0"/>
        <w:adjustRightInd w:val="0"/>
        <w:spacing w:before="160"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Формирование мероприятий муниципальной программы Одинцовского городского </w:t>
      </w:r>
      <w:r w:rsidRPr="00B160F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D35B3C">
        <w:rPr>
          <w:rFonts w:ascii="Times New Roman" w:hAnsi="Times New Roman" w:cs="Times New Roman"/>
          <w:sz w:val="24"/>
          <w:szCs w:val="24"/>
        </w:rPr>
        <w:t xml:space="preserve">"Развитие и функционирование дорожно-транспортного комплекса" </w:t>
      </w:r>
      <w:r w:rsidRPr="00D35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Фонда осуществляется </w:t>
      </w:r>
      <w:r w:rsidR="00726C49" w:rsidRPr="00D35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Управлением транспорта, дорожной инфраструктуры и безопасности дорожного движения Администрации Одинцовского городского округа </w:t>
      </w:r>
      <w:r w:rsidRPr="00D35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целей, установленных </w:t>
      </w:r>
      <w:hyperlink r:id="rId26" w:history="1">
        <w:r w:rsidRPr="00D35B3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</w:t>
        </w:r>
      </w:hyperlink>
      <w:r w:rsidRPr="00D35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Фонде.</w:t>
      </w:r>
      <w:r w:rsidR="0046467A" w:rsidRPr="00D35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8A30C5" w14:textId="30FA8E33" w:rsidR="0046467A" w:rsidRPr="00B160FE" w:rsidRDefault="0046467A" w:rsidP="00D35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B3C">
        <w:rPr>
          <w:rFonts w:ascii="Times New Roman" w:hAnsi="Times New Roman" w:cs="Times New Roman"/>
          <w:color w:val="000000" w:themeColor="text1"/>
          <w:sz w:val="24"/>
          <w:szCs w:val="24"/>
        </w:rPr>
        <w:t>(в ред</w:t>
      </w:r>
      <w:r w:rsidR="00D35B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35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7" w:history="1">
        <w:r w:rsidRPr="00D35B3C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D35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Одинцовского городского округа М</w:t>
      </w:r>
      <w:r w:rsidR="00D35B3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35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35B3C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D35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.12.2025 № </w:t>
      </w:r>
      <w:r w:rsidR="00D35B3C">
        <w:rPr>
          <w:rFonts w:ascii="Times New Roman" w:hAnsi="Times New Roman" w:cs="Times New Roman"/>
          <w:color w:val="000000" w:themeColor="text1"/>
          <w:sz w:val="24"/>
          <w:szCs w:val="24"/>
        </w:rPr>
        <w:t>2/22</w:t>
      </w:r>
      <w:r w:rsidRPr="00D35B3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D4BBF6B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 Объем бюджетных ассигнований Фонда может корректироваться при внесении изменений в решение о бюджете округа в части увеличения доходов, являющихся источниками формирования Фонда, установленных Положением о Фонде.</w:t>
      </w:r>
    </w:p>
    <w:p w14:paraId="0DFB6C74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получения межбюджетных трансфертов из вышестоящих бюджетов и безвозмездных поступлений от юридических и физических лиц на финансовое обеспечение дорожной деятельности,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сверх утвержденных в сводную бюджетную роспись бюджета округа могут быть внесены изменения в части увеличения бюджетных ассигнований Фонда на основании </w:t>
      </w:r>
      <w:hyperlink r:id="rId28" w:history="1">
        <w:r w:rsidRPr="00B160F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217</w:t>
        </w:r>
      </w:hyperlink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 без внесения изменений в решение о бюджете округа в соответствии с решениями начальника Финансового-казначейского управления Администрации Одинцовского городского округа.</w:t>
      </w:r>
    </w:p>
    <w:p w14:paraId="017C45EF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6.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14:paraId="1793803F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7. Безвозмездные перечисления, в том числе добровольные пожертвования, в бюджет округа от физических и (или) юридических лиц на финансовое обеспечение дорожной деятельности,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осуществляются на основании договора пожертвования между Администрацией Одинцовского городского округа, с одной стороны, и физическим или юридическим лицом, с другой стороны.</w:t>
      </w:r>
    </w:p>
    <w:p w14:paraId="10ABC0FD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8. Бюджетные ассигнования Фонда направляются на формирование расходов, установленных Положением о Фонде, и используются строго по целевому назначению.</w:t>
      </w:r>
    </w:p>
    <w:p w14:paraId="28176F8F" w14:textId="77777777" w:rsidR="00C825E3" w:rsidRPr="00B160FE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9. Расходование средств осуществляется в порядке, установленном для исполнения бюджета округа.</w:t>
      </w:r>
    </w:p>
    <w:p w14:paraId="261F8147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F4518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главы администрации - начальник</w:t>
      </w:r>
    </w:p>
    <w:p w14:paraId="5BFA5FB4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</w:t>
      </w:r>
    </w:p>
    <w:p w14:paraId="2F366481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0FE">
        <w:rPr>
          <w:rFonts w:ascii="Times New Roman" w:hAnsi="Times New Roman" w:cs="Times New Roman"/>
          <w:color w:val="000000" w:themeColor="text1"/>
          <w:sz w:val="24"/>
          <w:szCs w:val="24"/>
        </w:rPr>
        <w:t>Л.В. Тарасова</w:t>
      </w:r>
    </w:p>
    <w:p w14:paraId="54BA7E6E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912C70" w14:textId="77777777" w:rsidR="00C825E3" w:rsidRPr="00B160FE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627C70" w14:textId="77777777" w:rsidR="00C825E3" w:rsidRPr="00B160FE" w:rsidRDefault="00C825E3" w:rsidP="00C825E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458E6" w14:textId="77777777" w:rsidR="00D44BB9" w:rsidRPr="00B160FE" w:rsidRDefault="00D44B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44BB9" w:rsidRPr="00B160FE" w:rsidSect="00B160FE">
      <w:pgSz w:w="12240" w:h="15840"/>
      <w:pgMar w:top="397" w:right="567" w:bottom="39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5E3"/>
    <w:rsid w:val="00023560"/>
    <w:rsid w:val="001C700E"/>
    <w:rsid w:val="00215D86"/>
    <w:rsid w:val="0022304F"/>
    <w:rsid w:val="00292715"/>
    <w:rsid w:val="00372BEF"/>
    <w:rsid w:val="003A7EB9"/>
    <w:rsid w:val="00455103"/>
    <w:rsid w:val="00460270"/>
    <w:rsid w:val="0046467A"/>
    <w:rsid w:val="004C67F5"/>
    <w:rsid w:val="00530AFB"/>
    <w:rsid w:val="005C0283"/>
    <w:rsid w:val="006662F7"/>
    <w:rsid w:val="006E5785"/>
    <w:rsid w:val="00726C49"/>
    <w:rsid w:val="0078681D"/>
    <w:rsid w:val="00796D80"/>
    <w:rsid w:val="0080426D"/>
    <w:rsid w:val="00856363"/>
    <w:rsid w:val="008C33A9"/>
    <w:rsid w:val="00B04A2D"/>
    <w:rsid w:val="00B160FE"/>
    <w:rsid w:val="00B44B83"/>
    <w:rsid w:val="00C053E1"/>
    <w:rsid w:val="00C825E3"/>
    <w:rsid w:val="00D03A69"/>
    <w:rsid w:val="00D35B3C"/>
    <w:rsid w:val="00D44BB9"/>
    <w:rsid w:val="00D95CBF"/>
    <w:rsid w:val="00EB66A2"/>
    <w:rsid w:val="00F453C4"/>
    <w:rsid w:val="00F9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D8AA"/>
  <w15:docId w15:val="{86899F5D-8634-4037-8A7E-C9605E18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C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238667%20" TargetMode="External"/><Relationship Id="rId13" Type="http://schemas.openxmlformats.org/officeDocument/2006/relationships/hyperlink" Target="https://login.consultant.ru/link/?req=doc&amp;base=MOB&amp;n=403207&amp;dst=100012%20" TargetMode="External"/><Relationship Id="rId18" Type="http://schemas.openxmlformats.org/officeDocument/2006/relationships/hyperlink" Target="https://login.consultant.ru/link/?req=doc&amp;base=MOB&amp;n=403207&amp;dst=100012%20" TargetMode="External"/><Relationship Id="rId26" Type="http://schemas.openxmlformats.org/officeDocument/2006/relationships/hyperlink" Target="file:///\\serverx09\SHARE\WORK\dohody\&#1044;&#1054;&#1056;&#1054;&#1046;&#1053;&#1067;&#1049;%20&#1060;&#1054;&#1053;&#1044;\&#1042;&#1085;&#1077;&#1089;&#1077;&#1085;&#1080;&#1077;%20&#1080;&#1079;&#1084;%20&#1085;&#1086;&#1103;&#1073;&#1088;&#1100;%202025\l%20Par81%20%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\\serverx09\SHARE\WORK\dohody\&#1044;&#1054;&#1056;&#1054;&#1046;&#1053;&#1067;&#1049;%20&#1060;&#1054;&#1053;&#1044;\&#1042;&#1085;&#1077;&#1089;&#1077;&#1085;&#1080;&#1077;%20&#1080;&#1079;&#1084;%20&#1085;&#1086;&#1103;&#1073;&#1088;&#1100;%202025\l%20Par84%20%20" TargetMode="External"/><Relationship Id="rId7" Type="http://schemas.openxmlformats.org/officeDocument/2006/relationships/hyperlink" Target="file:///\\serverx09\SHARE\WORK\dohody\&#1044;&#1054;&#1056;&#1054;&#1046;&#1053;&#1067;&#1049;%20&#1060;&#1054;&#1053;&#1044;\&#1042;&#1085;&#1077;&#1089;&#1077;&#1085;&#1080;&#1077;%20&#1080;&#1079;&#1084;%20&#1085;&#1086;&#1103;&#1073;&#1088;&#1100;%202025\l%20Par107%20%20" TargetMode="External"/><Relationship Id="rId12" Type="http://schemas.openxmlformats.org/officeDocument/2006/relationships/hyperlink" Target="https://login.consultant.ru/link/?req=doc&amp;base=MOB&amp;n=224726%20" TargetMode="External"/><Relationship Id="rId17" Type="http://schemas.openxmlformats.org/officeDocument/2006/relationships/hyperlink" Target="https://login.consultant.ru/link/?req=doc&amp;base=MOB&amp;n=403207&amp;dst=100010%20" TargetMode="External"/><Relationship Id="rId25" Type="http://schemas.openxmlformats.org/officeDocument/2006/relationships/hyperlink" Target="file:///\\serverx09\SHARE\WORK\dohody\&#1044;&#1054;&#1056;&#1054;&#1046;&#1053;&#1067;&#1049;%20&#1060;&#1054;&#1053;&#1044;\&#1042;&#1085;&#1077;&#1089;&#1077;&#1085;&#1080;&#1077;%20&#1080;&#1079;&#1084;%20&#1085;&#1086;&#1103;&#1073;&#1088;&#1100;%202025\l%20Par66%20%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403207&amp;dst=100008%20" TargetMode="External"/><Relationship Id="rId20" Type="http://schemas.openxmlformats.org/officeDocument/2006/relationships/hyperlink" Target="https://login.consultant.ru/link/?req=doc&amp;base=MOB&amp;n=403207&amp;dst=100014%2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\\serverx09\SHARE\WORK\dohody\&#1044;&#1054;&#1056;&#1054;&#1046;&#1053;&#1067;&#1049;%20&#1060;&#1054;&#1053;&#1044;\&#1042;&#1085;&#1077;&#1089;&#1077;&#1085;&#1080;&#1077;%20&#1080;&#1079;&#1084;%20&#1085;&#1086;&#1103;&#1073;&#1088;&#1100;%202025\l%20Par57%20%20" TargetMode="External"/><Relationship Id="rId11" Type="http://schemas.openxmlformats.org/officeDocument/2006/relationships/hyperlink" Target="https://login.consultant.ru/link/?req=doc&amp;base=MOB&amp;n=238420%20" TargetMode="External"/><Relationship Id="rId24" Type="http://schemas.openxmlformats.org/officeDocument/2006/relationships/hyperlink" Target="https://login.consultant.ru/link/?req=doc&amp;base=MOB&amp;n=403207&amp;dst=100005%20" TargetMode="External"/><Relationship Id="rId5" Type="http://schemas.openxmlformats.org/officeDocument/2006/relationships/hyperlink" Target="https://login.consultant.ru/link/?req=doc&amp;base=LAW&amp;n=511241&amp;dst=5792%20" TargetMode="External"/><Relationship Id="rId15" Type="http://schemas.openxmlformats.org/officeDocument/2006/relationships/hyperlink" Target="https://login.consultant.ru/link/?req=doc&amp;base=MOB&amp;n=403207&amp;dst=100006%20" TargetMode="External"/><Relationship Id="rId23" Type="http://schemas.openxmlformats.org/officeDocument/2006/relationships/hyperlink" Target="https://login.consultant.ru/link/?req=doc&amp;base=MOB&amp;n=403207&amp;dst=100014%20" TargetMode="External"/><Relationship Id="rId28" Type="http://schemas.openxmlformats.org/officeDocument/2006/relationships/hyperlink" Target="https://login.consultant.ru/link/?req=doc&amp;base=LAW&amp;n=511241&amp;dst=2554%20" TargetMode="External"/><Relationship Id="rId10" Type="http://schemas.openxmlformats.org/officeDocument/2006/relationships/hyperlink" Target="https://login.consultant.ru/link/?req=doc&amp;base=MOB&amp;n=238965%20" TargetMode="External"/><Relationship Id="rId19" Type="http://schemas.openxmlformats.org/officeDocument/2006/relationships/hyperlink" Target="https://login.consultant.ru/link/?req=doc&amp;base=MOB&amp;n=403207&amp;dst=100014%20" TargetMode="External"/><Relationship Id="rId4" Type="http://schemas.openxmlformats.org/officeDocument/2006/relationships/hyperlink" Target="https://login.consultant.ru/link/?req=doc&amp;base=MOB&amp;n=403207&amp;dst=100005%20" TargetMode="External"/><Relationship Id="rId9" Type="http://schemas.openxmlformats.org/officeDocument/2006/relationships/hyperlink" Target="https://login.consultant.ru/link/?req=doc&amp;base=MOB&amp;n=199707%20" TargetMode="External"/><Relationship Id="rId14" Type="http://schemas.openxmlformats.org/officeDocument/2006/relationships/hyperlink" Target="https://login.consultant.ru/link/?req=doc&amp;base=MOB&amp;n=403207&amp;dst=100005%20" TargetMode="External"/><Relationship Id="rId22" Type="http://schemas.openxmlformats.org/officeDocument/2006/relationships/hyperlink" Target="https://login.consultant.ru/link/?req=doc&amp;base=MOB&amp;n=403207&amp;dst=100014%20" TargetMode="External"/><Relationship Id="rId27" Type="http://schemas.openxmlformats.org/officeDocument/2006/relationships/hyperlink" Target="https://login.consultant.ru/link/?req=doc&amp;base=MOB&amp;n=403207&amp;dst=100014%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Лариса Раисовна</dc:creator>
  <cp:keywords/>
  <dc:description/>
  <cp:lastModifiedBy>Бабаева Лариса Раисовна</cp:lastModifiedBy>
  <cp:revision>31</cp:revision>
  <dcterms:created xsi:type="dcterms:W3CDTF">2025-10-24T12:08:00Z</dcterms:created>
  <dcterms:modified xsi:type="dcterms:W3CDTF">2025-12-25T11:20:00Z</dcterms:modified>
</cp:coreProperties>
</file>